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1B8E3" w14:textId="1195A30C" w:rsidR="00BB3B2B" w:rsidRPr="003B4083" w:rsidRDefault="00080AD8" w:rsidP="00D56FC6">
      <w:pPr>
        <w:jc w:val="both"/>
        <w:rPr>
          <w:b/>
          <w:bCs/>
          <w:sz w:val="28"/>
          <w:szCs w:val="28"/>
        </w:rPr>
      </w:pPr>
      <w:r w:rsidRPr="003B4083">
        <w:rPr>
          <w:b/>
          <w:bCs/>
          <w:sz w:val="28"/>
          <w:szCs w:val="28"/>
        </w:rPr>
        <w:t>I</w:t>
      </w:r>
      <w:r w:rsidR="001B2C4A" w:rsidRPr="003B4083">
        <w:rPr>
          <w:b/>
          <w:bCs/>
          <w:sz w:val="28"/>
          <w:szCs w:val="28"/>
        </w:rPr>
        <w:t>nformación y Espionaje</w:t>
      </w:r>
      <w:r w:rsidR="0042054C">
        <w:rPr>
          <w:b/>
          <w:bCs/>
          <w:sz w:val="28"/>
          <w:szCs w:val="28"/>
        </w:rPr>
        <w:t xml:space="preserve"> </w:t>
      </w:r>
      <w:r w:rsidR="00E832D6">
        <w:rPr>
          <w:b/>
          <w:bCs/>
          <w:sz w:val="28"/>
          <w:szCs w:val="28"/>
        </w:rPr>
        <w:t>en el Protectorado</w:t>
      </w:r>
    </w:p>
    <w:p w14:paraId="01D91B70" w14:textId="091CBCA9" w:rsidR="00551837" w:rsidRDefault="001B410F" w:rsidP="00061B25">
      <w:pPr>
        <w:jc w:val="both"/>
      </w:pPr>
      <w:bookmarkStart w:id="0" w:name="_Toc138182661"/>
      <w:r>
        <w:t xml:space="preserve">Siguiendo las recientes y </w:t>
      </w:r>
      <w:r w:rsidR="00551837" w:rsidRPr="00551837">
        <w:t xml:space="preserve">diferentes </w:t>
      </w:r>
      <w:r w:rsidR="000D67A6">
        <w:t>tesis doctorales y trabajos</w:t>
      </w:r>
      <w:r w:rsidR="00551837" w:rsidRPr="00551837">
        <w:t>,</w:t>
      </w:r>
      <w:r w:rsidR="000D67A6">
        <w:t xml:space="preserve"> publica</w:t>
      </w:r>
      <w:r w:rsidR="00551837" w:rsidRPr="00551837">
        <w:t>do</w:t>
      </w:r>
      <w:r w:rsidR="000D67A6">
        <w:t>s</w:t>
      </w:r>
      <w:r w:rsidR="00551837" w:rsidRPr="00551837">
        <w:t xml:space="preserve"> por</w:t>
      </w:r>
      <w:r w:rsidR="000D67A6">
        <w:t xml:space="preserve"> </w:t>
      </w:r>
      <w:r w:rsidR="00551837" w:rsidRPr="00551837">
        <w:t>autores e investigadores, sobre la acción de la información y el espionaje en el Norte de Marruecos entre 1909 y 1927,</w:t>
      </w:r>
      <w:r>
        <w:t xml:space="preserve"> se detalla que algunas de estas obras,</w:t>
      </w:r>
      <w:r w:rsidR="00551837" w:rsidRPr="00551837">
        <w:t xml:space="preserve"> han sido motivo de olvido o de falta de estudio</w:t>
      </w:r>
      <w:r>
        <w:t xml:space="preserve">, por </w:t>
      </w:r>
      <w:r w:rsidR="00551837" w:rsidRPr="00551837">
        <w:t>parte de c</w:t>
      </w:r>
      <w:r w:rsidR="000D67A6">
        <w:t>iertos</w:t>
      </w:r>
      <w:r w:rsidR="00551837" w:rsidRPr="00551837">
        <w:t xml:space="preserve"> </w:t>
      </w:r>
      <w:r w:rsidR="000D67A6">
        <w:t>escrito</w:t>
      </w:r>
      <w:r w:rsidR="00551837" w:rsidRPr="00551837">
        <w:t>res</w:t>
      </w:r>
      <w:r w:rsidR="000D67A6">
        <w:t xml:space="preserve"> y divulgadores de la historia del Rif. C</w:t>
      </w:r>
      <w:r w:rsidR="00551837" w:rsidRPr="00551837">
        <w:t>iertos trabajos se considera</w:t>
      </w:r>
      <w:r w:rsidR="000D67A6">
        <w:t xml:space="preserve">n bastante </w:t>
      </w:r>
      <w:r w:rsidR="00551837" w:rsidRPr="00551837">
        <w:t>interesantes. Al final de artículo se acompañan autores consultados.</w:t>
      </w:r>
    </w:p>
    <w:p w14:paraId="5B9D8A94" w14:textId="002E0DEE" w:rsidR="00B44438" w:rsidRPr="003B4083" w:rsidRDefault="001B2C4A" w:rsidP="00D56FC6">
      <w:pPr>
        <w:pStyle w:val="Ttulo1"/>
        <w:jc w:val="both"/>
        <w:rPr>
          <w:rFonts w:asciiTheme="minorHAnsi" w:hAnsiTheme="minorHAnsi" w:cstheme="minorHAnsi"/>
          <w:b/>
          <w:bCs/>
          <w:color w:val="auto"/>
          <w:sz w:val="24"/>
          <w:szCs w:val="24"/>
        </w:rPr>
      </w:pPr>
      <w:r w:rsidRPr="003B4083">
        <w:rPr>
          <w:rFonts w:asciiTheme="minorHAnsi" w:hAnsiTheme="minorHAnsi" w:cstheme="minorHAnsi"/>
          <w:b/>
          <w:bCs/>
          <w:color w:val="auto"/>
          <w:sz w:val="24"/>
          <w:szCs w:val="24"/>
        </w:rPr>
        <w:t>INICIO</w:t>
      </w:r>
      <w:bookmarkEnd w:id="0"/>
    </w:p>
    <w:p w14:paraId="58D35734" w14:textId="00DF4227" w:rsidR="00D56FC6" w:rsidRDefault="00BB3B2B" w:rsidP="00D56FC6">
      <w:pPr>
        <w:jc w:val="both"/>
      </w:pPr>
      <w:r>
        <w:t xml:space="preserve">El Servicio de Información </w:t>
      </w:r>
      <w:r w:rsidR="003D05EE">
        <w:t>y espionaje, (el término i</w:t>
      </w:r>
      <w:r>
        <w:t>nteligencia</w:t>
      </w:r>
      <w:r w:rsidR="003D05EE">
        <w:t xml:space="preserve"> no se acuñó hasta los años sesenta en plena ebullición de la guerra fría)</w:t>
      </w:r>
      <w:r>
        <w:t xml:space="preserve"> </w:t>
      </w:r>
      <w:r w:rsidR="003D05EE">
        <w:t>d</w:t>
      </w:r>
      <w:r>
        <w:t xml:space="preserve">urante el periodo del Protectorado fue bastante peculiar. </w:t>
      </w:r>
      <w:r w:rsidRPr="00A8082F">
        <w:t xml:space="preserve">Con el término «información» </w:t>
      </w:r>
      <w:r>
        <w:t>determinamos y definimos</w:t>
      </w:r>
      <w:r w:rsidRPr="00A8082F">
        <w:t xml:space="preserve"> todo el conocimiento que </w:t>
      </w:r>
      <w:r>
        <w:t xml:space="preserve">llegamos a poseer </w:t>
      </w:r>
      <w:r w:rsidRPr="00A8082F">
        <w:t>sobre</w:t>
      </w:r>
      <w:r>
        <w:t xml:space="preserve"> los habitantes del Rif</w:t>
      </w:r>
      <w:r w:rsidRPr="00A8082F">
        <w:t xml:space="preserve"> y su territorio. </w:t>
      </w:r>
      <w:r w:rsidR="003D05EE">
        <w:t>Con el término espionaje definimos la información sensible y secreta que pudo afectar al cambio de rumbo de las operaciones que se realizaron ocultando su auténtica finalidad.</w:t>
      </w:r>
    </w:p>
    <w:p w14:paraId="4F7D7A36" w14:textId="69AEA256" w:rsidR="00BB3B2B" w:rsidRDefault="003B4083" w:rsidP="00D56FC6">
      <w:pPr>
        <w:jc w:val="both"/>
      </w:pPr>
      <w:r>
        <w:t>Esta</w:t>
      </w:r>
      <w:r w:rsidR="003D05EE">
        <w:t>s acciones de localización de</w:t>
      </w:r>
      <w:r>
        <w:t xml:space="preserve"> información c</w:t>
      </w:r>
      <w:r w:rsidR="00BB3B2B" w:rsidRPr="00A8082F">
        <w:t>onstituy</w:t>
      </w:r>
      <w:r w:rsidR="003D05EE">
        <w:t>eron</w:t>
      </w:r>
      <w:r w:rsidR="00BB3B2B" w:rsidRPr="00A8082F">
        <w:t>, el fundamento de todos</w:t>
      </w:r>
      <w:r w:rsidR="00BB3B2B">
        <w:t xml:space="preserve"> </w:t>
      </w:r>
      <w:r>
        <w:t>los</w:t>
      </w:r>
      <w:r w:rsidR="00BB3B2B" w:rsidRPr="00A8082F">
        <w:t xml:space="preserve"> planes </w:t>
      </w:r>
      <w:r>
        <w:t xml:space="preserve">y </w:t>
      </w:r>
      <w:r w:rsidR="00BB3B2B" w:rsidRPr="00A8082F">
        <w:t>acciones</w:t>
      </w:r>
      <w:r>
        <w:t xml:space="preserve"> que se llegaron a realizar</w:t>
      </w:r>
      <w:r w:rsidR="003D05EE">
        <w:t xml:space="preserve"> sobre el territorio del Rif y </w:t>
      </w:r>
      <w:r w:rsidR="001B410F">
        <w:t>L</w:t>
      </w:r>
      <w:r w:rsidR="003D05EE">
        <w:t>a Yebala</w:t>
      </w:r>
      <w:r w:rsidR="00BB3B2B" w:rsidRPr="00A8082F">
        <w:t>.</w:t>
      </w:r>
      <w:r w:rsidR="009671F3">
        <w:t xml:space="preserve"> D</w:t>
      </w:r>
      <w:r w:rsidR="003A3C9F" w:rsidRPr="003A3C9F">
        <w:t xml:space="preserve">esde el inicio del Protectorado hasta el final de la </w:t>
      </w:r>
      <w:r w:rsidR="005C0A1F" w:rsidRPr="003A3C9F">
        <w:t>guerra del Rif</w:t>
      </w:r>
      <w:r w:rsidR="00183C44">
        <w:t>,</w:t>
      </w:r>
      <w:r w:rsidR="005C0A1F" w:rsidRPr="003A3C9F">
        <w:t xml:space="preserve"> hubo</w:t>
      </w:r>
      <w:r w:rsidR="003D05EE">
        <w:t xml:space="preserve"> varios</w:t>
      </w:r>
      <w:r w:rsidR="003A3C9F" w:rsidRPr="003A3C9F">
        <w:t xml:space="preserve"> organismos </w:t>
      </w:r>
      <w:r w:rsidR="003D05EE">
        <w:t xml:space="preserve">dedicados a obtener información </w:t>
      </w:r>
      <w:r w:rsidR="005C0A1F" w:rsidRPr="003A3C9F">
        <w:t>durante ese</w:t>
      </w:r>
      <w:r w:rsidR="003A3C9F" w:rsidRPr="003A3C9F">
        <w:t xml:space="preserve"> periodo. </w:t>
      </w:r>
      <w:r w:rsidR="005C0A1F" w:rsidRPr="003A3C9F">
        <w:t>Quienes se</w:t>
      </w:r>
      <w:r w:rsidR="003A3C9F" w:rsidRPr="003A3C9F">
        <w:t xml:space="preserve"> </w:t>
      </w:r>
      <w:r w:rsidR="005C0A1F" w:rsidRPr="003A3C9F">
        <w:t xml:space="preserve">dedicaron primero a estas tareas fueron los Tabor de </w:t>
      </w:r>
      <w:r w:rsidR="001B410F">
        <w:t xml:space="preserve">la </w:t>
      </w:r>
      <w:r w:rsidR="005C0A1F" w:rsidRPr="003A3C9F">
        <w:t>policía</w:t>
      </w:r>
      <w:r w:rsidR="001B410F">
        <w:t xml:space="preserve"> indígena</w:t>
      </w:r>
      <w:r w:rsidR="005C0A1F" w:rsidRPr="003A3C9F">
        <w:t>, pero muy</w:t>
      </w:r>
      <w:r w:rsidR="003A3C9F" w:rsidRPr="003A3C9F">
        <w:t xml:space="preserve"> pronto las autoridades pensaron en un servicio especializado. </w:t>
      </w:r>
      <w:r w:rsidR="00BB3B2B">
        <w:t xml:space="preserve"> </w:t>
      </w:r>
      <w:r w:rsidR="003A3C9F" w:rsidRPr="003A3C9F">
        <w:t xml:space="preserve">Fue el caso </w:t>
      </w:r>
      <w:r w:rsidR="005C0A1F" w:rsidRPr="003A3C9F">
        <w:t>de la Oficina de Información de Tánger,</w:t>
      </w:r>
      <w:r w:rsidR="001B410F">
        <w:t xml:space="preserve"> organiza</w:t>
      </w:r>
      <w:r w:rsidR="005C0A1F" w:rsidRPr="003A3C9F">
        <w:t>da en 1916 por el Alto</w:t>
      </w:r>
      <w:r w:rsidR="003A3C9F" w:rsidRPr="003A3C9F">
        <w:t xml:space="preserve"> </w:t>
      </w:r>
      <w:r w:rsidR="005C0A1F" w:rsidRPr="003A3C9F">
        <w:t xml:space="preserve">Comisario, </w:t>
      </w:r>
      <w:r w:rsidR="00183C44">
        <w:t>General</w:t>
      </w:r>
      <w:r w:rsidR="000D67A6">
        <w:t xml:space="preserve"> </w:t>
      </w:r>
      <w:r w:rsidR="005C0A1F" w:rsidRPr="003A3C9F">
        <w:t>Francisco Gómez Jordana y por el cónsul de España en Tánger,</w:t>
      </w:r>
      <w:r w:rsidR="000D67A6">
        <w:t xml:space="preserve"> </w:t>
      </w:r>
      <w:r w:rsidR="005C0A1F" w:rsidRPr="003A3C9F">
        <w:t xml:space="preserve">Francisco Serrat, para tratar de controlar </w:t>
      </w:r>
      <w:r w:rsidR="00183C44">
        <w:t>los</w:t>
      </w:r>
      <w:r w:rsidR="005C0A1F" w:rsidRPr="003A3C9F">
        <w:t xml:space="preserve"> problema</w:t>
      </w:r>
      <w:r w:rsidR="00183C44">
        <w:t>s</w:t>
      </w:r>
      <w:r w:rsidR="005C0A1F" w:rsidRPr="003A3C9F">
        <w:t xml:space="preserve"> de</w:t>
      </w:r>
      <w:r w:rsidR="001B410F">
        <w:t xml:space="preserve"> la venta y</w:t>
      </w:r>
      <w:r w:rsidR="005C0A1F" w:rsidRPr="003A3C9F">
        <w:t xml:space="preserve"> </w:t>
      </w:r>
      <w:r w:rsidR="00183C44">
        <w:t>contrabando de armas que se organiza</w:t>
      </w:r>
      <w:r w:rsidR="001B410F">
        <w:t>ron</w:t>
      </w:r>
      <w:r w:rsidR="00183C44">
        <w:t xml:space="preserve"> en </w:t>
      </w:r>
      <w:r w:rsidR="001B410F">
        <w:t>aquella</w:t>
      </w:r>
      <w:r w:rsidR="005C0A1F" w:rsidRPr="003A3C9F">
        <w:t xml:space="preserve"> ciudad</w:t>
      </w:r>
      <w:r w:rsidR="001B410F">
        <w:t>, especialmente al finalizar la I Guerra Mundial.</w:t>
      </w:r>
      <w:r w:rsidR="003A3C9F" w:rsidRPr="003A3C9F">
        <w:t xml:space="preserve"> </w:t>
      </w:r>
    </w:p>
    <w:p w14:paraId="4A88C02B" w14:textId="54333851" w:rsidR="00183C44" w:rsidRDefault="00183C44" w:rsidP="00D56FC6">
      <w:pPr>
        <w:jc w:val="both"/>
      </w:pPr>
      <w:r>
        <w:t xml:space="preserve">La unidad de información y tráfico </w:t>
      </w:r>
      <w:r w:rsidR="00B90FCC">
        <w:t>marítimo</w:t>
      </w:r>
      <w:r>
        <w:t xml:space="preserve"> f</w:t>
      </w:r>
      <w:r w:rsidR="005C0A1F" w:rsidRPr="003A3C9F">
        <w:t>ue creada en 1919 y perduró hasta 1923</w:t>
      </w:r>
      <w:r w:rsidR="003A3C9F" w:rsidRPr="003A3C9F">
        <w:t xml:space="preserve">. </w:t>
      </w:r>
      <w:r>
        <w:t>S</w:t>
      </w:r>
      <w:r w:rsidR="005C0A1F" w:rsidRPr="003A3C9F">
        <w:t xml:space="preserve">e pusieron medios materiales y se llegó a invertir hasta </w:t>
      </w:r>
      <w:r w:rsidR="003D05EE">
        <w:t xml:space="preserve">total de </w:t>
      </w:r>
      <w:r w:rsidR="005C0A1F" w:rsidRPr="003A3C9F">
        <w:t>85.308</w:t>
      </w:r>
      <w:r w:rsidR="003A3C9F" w:rsidRPr="003A3C9F">
        <w:t>,</w:t>
      </w:r>
      <w:r w:rsidR="005C0A1F" w:rsidRPr="003A3C9F">
        <w:t>88 pesetas durante esos</w:t>
      </w:r>
      <w:r w:rsidR="003A3C9F" w:rsidRPr="003A3C9F">
        <w:t xml:space="preserve"> cinco años, sin </w:t>
      </w:r>
      <w:r w:rsidR="005C0A1F" w:rsidRPr="003A3C9F">
        <w:t>embargo,</w:t>
      </w:r>
      <w:r w:rsidR="003A3C9F" w:rsidRPr="003A3C9F">
        <w:t xml:space="preserve"> esa primera etapa fue un absoluto fracaso. Aparte </w:t>
      </w:r>
      <w:r w:rsidR="005C0A1F" w:rsidRPr="003A3C9F">
        <w:t>de los conflictos administrativos</w:t>
      </w:r>
      <w:r w:rsidR="001B410F">
        <w:t xml:space="preserve"> que existieron,</w:t>
      </w:r>
      <w:r w:rsidR="005C0A1F" w:rsidRPr="003A3C9F">
        <w:t xml:space="preserve"> por no haber concretado exactamente</w:t>
      </w:r>
      <w:r w:rsidR="003A3C9F" w:rsidRPr="003A3C9F">
        <w:t xml:space="preserve"> de quién dependía</w:t>
      </w:r>
      <w:r w:rsidR="000D67A6">
        <w:t xml:space="preserve"> la unidad</w:t>
      </w:r>
      <w:r w:rsidR="003A3C9F" w:rsidRPr="003A3C9F">
        <w:t xml:space="preserve">, </w:t>
      </w:r>
      <w:r w:rsidR="001B410F">
        <w:t>bien</w:t>
      </w:r>
      <w:r w:rsidR="003A3C9F" w:rsidRPr="003A3C9F">
        <w:t xml:space="preserve"> de la Alta Comisaría o </w:t>
      </w:r>
      <w:r w:rsidR="001B410F">
        <w:t xml:space="preserve">bien </w:t>
      </w:r>
      <w:r w:rsidR="003A3C9F" w:rsidRPr="003A3C9F">
        <w:t xml:space="preserve">de la Legación Española en </w:t>
      </w:r>
      <w:r w:rsidR="005C0A1F" w:rsidRPr="003A3C9F">
        <w:t>Tánger,</w:t>
      </w:r>
      <w:r w:rsidR="001B410F">
        <w:t xml:space="preserve"> también se manifestó </w:t>
      </w:r>
      <w:r w:rsidR="005C0A1F" w:rsidRPr="003A3C9F">
        <w:t>el hecho de la inexperiencia del personal</w:t>
      </w:r>
      <w:r w:rsidR="001B410F">
        <w:t xml:space="preserve"> encargado</w:t>
      </w:r>
      <w:r w:rsidR="005C0A1F" w:rsidRPr="003A3C9F">
        <w:t xml:space="preserve">, que fueron </w:t>
      </w:r>
      <w:r w:rsidR="00061397" w:rsidRPr="003A3C9F">
        <w:t>frecuentemente engañados por los marroquíes que colaboraron con los es</w:t>
      </w:r>
      <w:r w:rsidR="003A3C9F" w:rsidRPr="003A3C9F">
        <w:t xml:space="preserve">pañoles.  </w:t>
      </w:r>
    </w:p>
    <w:p w14:paraId="7B410816" w14:textId="241F52D8" w:rsidR="003A3C9F" w:rsidRDefault="00061397" w:rsidP="00D56FC6">
      <w:pPr>
        <w:jc w:val="both"/>
      </w:pPr>
      <w:r w:rsidRPr="003A3C9F">
        <w:t>Independientemente de la</w:t>
      </w:r>
      <w:r w:rsidR="003D05EE">
        <w:t>s consecuencias negativas que se produjeron</w:t>
      </w:r>
      <w:r w:rsidRPr="003A3C9F">
        <w:t xml:space="preserve"> en Annual</w:t>
      </w:r>
      <w:r w:rsidR="003D05EE">
        <w:t>,</w:t>
      </w:r>
      <w:r w:rsidRPr="003A3C9F">
        <w:t xml:space="preserve"> en</w:t>
      </w:r>
      <w:r w:rsidR="00183C44">
        <w:t xml:space="preserve">tre el 21 y 22 de </w:t>
      </w:r>
      <w:r w:rsidR="00183C44" w:rsidRPr="003A3C9F">
        <w:t>julio</w:t>
      </w:r>
      <w:r w:rsidRPr="003A3C9F">
        <w:t xml:space="preserve"> de 1921</w:t>
      </w:r>
      <w:r w:rsidR="003A3C9F" w:rsidRPr="003A3C9F">
        <w:t>,</w:t>
      </w:r>
      <w:r w:rsidR="000D67A6">
        <w:t xml:space="preserve"> por</w:t>
      </w:r>
      <w:r w:rsidR="00CF60F6">
        <w:t xml:space="preserve"> las comunicaciones y escritos quedó demostrado que</w:t>
      </w:r>
      <w:r w:rsidR="003A3C9F" w:rsidRPr="003A3C9F">
        <w:t xml:space="preserve"> el ejército </w:t>
      </w:r>
      <w:r w:rsidR="00CF60F6">
        <w:t xml:space="preserve">careció de </w:t>
      </w:r>
      <w:r w:rsidR="003A3C9F" w:rsidRPr="003A3C9F">
        <w:t xml:space="preserve"> información </w:t>
      </w:r>
      <w:r w:rsidR="003D05EE" w:rsidRPr="003A3C9F">
        <w:t>ver</w:t>
      </w:r>
      <w:r w:rsidR="003D05EE">
        <w:t>a</w:t>
      </w:r>
      <w:r w:rsidR="003D05EE" w:rsidRPr="003A3C9F">
        <w:t>z</w:t>
      </w:r>
      <w:r w:rsidR="00CF60F6">
        <w:t>. Aquellos</w:t>
      </w:r>
      <w:r w:rsidR="00CF60F6" w:rsidRPr="003A3C9F">
        <w:t xml:space="preserve"> servicios</w:t>
      </w:r>
      <w:r w:rsidR="00CF60F6">
        <w:t xml:space="preserve"> de espionaje fueron los encargados de haber</w:t>
      </w:r>
      <w:r w:rsidR="00CF60F6" w:rsidRPr="003A3C9F">
        <w:t xml:space="preserve"> proporciona</w:t>
      </w:r>
      <w:r w:rsidR="00CF60F6">
        <w:t xml:space="preserve">do la </w:t>
      </w:r>
      <w:r w:rsidR="00CF60F6" w:rsidRPr="003A3C9F">
        <w:t>información</w:t>
      </w:r>
      <w:r w:rsidR="00CF60F6">
        <w:t xml:space="preserve">, sobre </w:t>
      </w:r>
      <w:r w:rsidR="003A3C9F" w:rsidRPr="003A3C9F">
        <w:t>e</w:t>
      </w:r>
      <w:r w:rsidR="00CF60F6">
        <w:t xml:space="preserve">l estado de las harkas insurgentes rifeñas, el número de efectivos y el tipo de </w:t>
      </w:r>
      <w:r w:rsidR="003A3C9F" w:rsidRPr="003A3C9F">
        <w:t>arma</w:t>
      </w:r>
      <w:r w:rsidR="000D67A6">
        <w:t>s</w:t>
      </w:r>
      <w:r w:rsidR="00CF60F6">
        <w:t xml:space="preserve"> con las que contaron, aunque estos detalles nunca llegaron.</w:t>
      </w:r>
    </w:p>
    <w:p w14:paraId="1A060D85" w14:textId="2F1A8C07" w:rsidR="00603FF7" w:rsidRDefault="00DB1B6F" w:rsidP="005D54EF">
      <w:pPr>
        <w:jc w:val="both"/>
      </w:pPr>
      <w:r w:rsidRPr="00DB1B6F">
        <w:t xml:space="preserve">En la bibliografía sobre el Protectorado español y la </w:t>
      </w:r>
      <w:r w:rsidR="000D67A6">
        <w:t>g</w:t>
      </w:r>
      <w:r w:rsidRPr="00DB1B6F">
        <w:t>uerra del Rif</w:t>
      </w:r>
      <w:r w:rsidR="003D05EE">
        <w:t>, existe</w:t>
      </w:r>
      <w:r w:rsidRPr="00DB1B6F">
        <w:t xml:space="preserve"> un estudio dedicado íntegramente a este asunto, </w:t>
      </w:r>
      <w:r w:rsidR="00183C44">
        <w:t>editado por</w:t>
      </w:r>
      <w:r w:rsidRPr="00DB1B6F">
        <w:t xml:space="preserve"> </w:t>
      </w:r>
      <w:r w:rsidR="005D54EF">
        <w:t xml:space="preserve">Juan Ramón </w:t>
      </w:r>
      <w:r w:rsidRPr="00DB1B6F">
        <w:t xml:space="preserve">Castillo Jiménez, </w:t>
      </w:r>
      <w:r w:rsidR="005D54EF">
        <w:t xml:space="preserve">que </w:t>
      </w:r>
      <w:r w:rsidRPr="00DB1B6F">
        <w:t>descubrió hasta seis organismos de espionaje existentes desde 1912 hasta 1927</w:t>
      </w:r>
      <w:r w:rsidR="009671F3">
        <w:t>,</w:t>
      </w:r>
      <w:r>
        <w:t xml:space="preserve"> </w:t>
      </w:r>
      <w:r w:rsidRPr="00DB1B6F">
        <w:t xml:space="preserve">los cuales </w:t>
      </w:r>
      <w:r w:rsidR="003A3C9F" w:rsidRPr="00DB1B6F">
        <w:t>no siempre fueron eficaces e</w:t>
      </w:r>
      <w:r w:rsidRPr="00DB1B6F">
        <w:t xml:space="preserve"> </w:t>
      </w:r>
      <w:r w:rsidR="003A3C9F" w:rsidRPr="00DB1B6F">
        <w:t>incluso hubo</w:t>
      </w:r>
      <w:r w:rsidRPr="00DB1B6F">
        <w:t xml:space="preserve"> serias </w:t>
      </w:r>
      <w:r w:rsidR="003A3C9F" w:rsidRPr="00DB1B6F">
        <w:t>deficiencias de organización y coordinación entre</w:t>
      </w:r>
      <w:r w:rsidRPr="00DB1B6F">
        <w:t xml:space="preserve"> ellos.</w:t>
      </w:r>
      <w:r w:rsidR="009671F3">
        <w:t xml:space="preserve"> La falta y ausencia de mención sobre </w:t>
      </w:r>
      <w:r w:rsidRPr="00DB1B6F">
        <w:t xml:space="preserve">los espías y </w:t>
      </w:r>
      <w:r w:rsidR="009671F3">
        <w:t xml:space="preserve">sobre los </w:t>
      </w:r>
      <w:r w:rsidRPr="00DB1B6F">
        <w:t xml:space="preserve">servicios </w:t>
      </w:r>
      <w:r w:rsidR="005F60F6">
        <w:t>de información</w:t>
      </w:r>
      <w:r w:rsidRPr="00DB1B6F">
        <w:t xml:space="preserve"> </w:t>
      </w:r>
      <w:r w:rsidR="003A3C9F">
        <w:t>por parte de</w:t>
      </w:r>
      <w:r w:rsidRPr="00DB1B6F">
        <w:t xml:space="preserve"> ambos </w:t>
      </w:r>
      <w:r w:rsidR="003A3C9F">
        <w:t>bando</w:t>
      </w:r>
      <w:r w:rsidR="009671F3">
        <w:t xml:space="preserve">, resultó ser bastante </w:t>
      </w:r>
      <w:r w:rsidR="003A3C9F" w:rsidRPr="00DB1B6F">
        <w:t>llamativa</w:t>
      </w:r>
      <w:r w:rsidR="003A3C9F">
        <w:t xml:space="preserve">. </w:t>
      </w:r>
      <w:r w:rsidR="007668DC">
        <w:t xml:space="preserve">La creación de </w:t>
      </w:r>
      <w:r w:rsidR="007668DC" w:rsidRPr="00D63000">
        <w:t xml:space="preserve">un servicio de información o de espionaje destinado a recabar datos sobre las </w:t>
      </w:r>
      <w:r w:rsidR="005D54EF">
        <w:t>k</w:t>
      </w:r>
      <w:r w:rsidR="007668DC" w:rsidRPr="00D63000">
        <w:t>abilas y obtener su colaboración, se denominó Oficina</w:t>
      </w:r>
      <w:r w:rsidR="00183C44">
        <w:t xml:space="preserve"> de Asuntos</w:t>
      </w:r>
      <w:r w:rsidR="007668DC" w:rsidRPr="00D63000">
        <w:t xml:space="preserve"> Indíg</w:t>
      </w:r>
      <w:r w:rsidR="007668DC">
        <w:t>ena</w:t>
      </w:r>
      <w:r w:rsidR="00183C44">
        <w:t>s</w:t>
      </w:r>
      <w:r w:rsidR="007668DC">
        <w:t>. La misión de este grupo</w:t>
      </w:r>
      <w:r w:rsidR="005D54EF">
        <w:t xml:space="preserve"> fue</w:t>
      </w:r>
      <w:r w:rsidR="007668DC">
        <w:t xml:space="preserve"> la de estar en contacto directamente con </w:t>
      </w:r>
      <w:r w:rsidR="00183C44">
        <w:t>l</w:t>
      </w:r>
      <w:r w:rsidR="007668DC">
        <w:t xml:space="preserve">os </w:t>
      </w:r>
      <w:r w:rsidR="005D54EF">
        <w:t>K</w:t>
      </w:r>
      <w:r w:rsidR="007668DC">
        <w:t>a</w:t>
      </w:r>
      <w:r w:rsidR="005D54EF">
        <w:t>ids, Jefes y</w:t>
      </w:r>
      <w:r w:rsidR="007668DC">
        <w:t xml:space="preserve"> Marabús de cada </w:t>
      </w:r>
      <w:r w:rsidR="000D67A6">
        <w:t>kabila y cada harka</w:t>
      </w:r>
      <w:r w:rsidR="00183C44">
        <w:t>.</w:t>
      </w:r>
      <w:r w:rsidR="007668DC">
        <w:t xml:space="preserve"> </w:t>
      </w:r>
    </w:p>
    <w:p w14:paraId="69CBB251" w14:textId="7044B2F6" w:rsidR="001B2C4A" w:rsidRPr="00D56FC6" w:rsidRDefault="001B2C4A" w:rsidP="00D56FC6">
      <w:pPr>
        <w:pStyle w:val="Ttulo1"/>
        <w:jc w:val="both"/>
        <w:rPr>
          <w:rFonts w:asciiTheme="minorHAnsi" w:hAnsiTheme="minorHAnsi" w:cstheme="minorHAnsi"/>
          <w:b/>
          <w:bCs/>
          <w:color w:val="auto"/>
          <w:sz w:val="24"/>
          <w:szCs w:val="24"/>
        </w:rPr>
      </w:pPr>
      <w:bookmarkStart w:id="1" w:name="_Toc138182662"/>
      <w:r w:rsidRPr="003B4083">
        <w:rPr>
          <w:rFonts w:asciiTheme="minorHAnsi" w:hAnsiTheme="minorHAnsi" w:cstheme="minorHAnsi"/>
          <w:b/>
          <w:bCs/>
          <w:color w:val="auto"/>
          <w:sz w:val="24"/>
          <w:szCs w:val="24"/>
        </w:rPr>
        <w:lastRenderedPageBreak/>
        <w:t>ACCIONES SOBRE EL TERRENO</w:t>
      </w:r>
      <w:bookmarkEnd w:id="1"/>
    </w:p>
    <w:p w14:paraId="6EC8F70E" w14:textId="7BFC4883" w:rsidR="00DB1B6F" w:rsidRDefault="005F60F6" w:rsidP="00D56FC6">
      <w:pPr>
        <w:jc w:val="both"/>
      </w:pPr>
      <w:r>
        <w:t xml:space="preserve">Según </w:t>
      </w:r>
      <w:r w:rsidR="005D54EF">
        <w:t xml:space="preserve">el Coronel Fernando </w:t>
      </w:r>
      <w:r>
        <w:t xml:space="preserve">Caballero Echevarría, </w:t>
      </w:r>
      <w:r w:rsidR="009671F3">
        <w:t>s</w:t>
      </w:r>
      <w:r w:rsidR="007668DC">
        <w:t>e traza</w:t>
      </w:r>
      <w:r>
        <w:t>ron</w:t>
      </w:r>
      <w:r w:rsidR="007668DC">
        <w:t xml:space="preserve"> </w:t>
      </w:r>
      <w:r w:rsidR="00183C44">
        <w:t>acciones</w:t>
      </w:r>
      <w:r w:rsidR="007668DC">
        <w:t xml:space="preserve"> de control de policía sobre las kabilas existentes. Se controla</w:t>
      </w:r>
      <w:r w:rsidR="009671F3">
        <w:t>ron</w:t>
      </w:r>
      <w:r w:rsidR="007668DC">
        <w:t xml:space="preserve"> a los </w:t>
      </w:r>
      <w:r w:rsidR="009671F3">
        <w:rPr>
          <w:rFonts w:cstheme="minorHAnsi"/>
        </w:rPr>
        <w:t>«</w:t>
      </w:r>
      <w:r w:rsidR="007668DC">
        <w:t>leales pensionados</w:t>
      </w:r>
      <w:r w:rsidR="009671F3">
        <w:rPr>
          <w:rFonts w:cstheme="minorHAnsi"/>
        </w:rPr>
        <w:t>»</w:t>
      </w:r>
      <w:r w:rsidR="007668DC">
        <w:t xml:space="preserve"> y también se trabaj</w:t>
      </w:r>
      <w:r w:rsidR="005D54EF">
        <w:t>ó</w:t>
      </w:r>
      <w:r w:rsidR="007668DC">
        <w:t xml:space="preserve"> en que las familias influyentes</w:t>
      </w:r>
      <w:r w:rsidR="00183C44">
        <w:t xml:space="preserve">, </w:t>
      </w:r>
      <w:r w:rsidR="007668DC">
        <w:t>garantizasen periodos de paz, se administrase justicia evitando la ley del talión, e introd</w:t>
      </w:r>
      <w:r>
        <w:t>ujeron</w:t>
      </w:r>
      <w:r w:rsidR="007668DC">
        <w:t xml:space="preserve"> labores de contr</w:t>
      </w:r>
      <w:r w:rsidR="00183C44">
        <w:t>ol y acciones de protección</w:t>
      </w:r>
      <w:r w:rsidR="007668DC">
        <w:t xml:space="preserve"> en los diferentes núcleos sociales de los kabileños.  </w:t>
      </w:r>
    </w:p>
    <w:p w14:paraId="4FB1352A" w14:textId="37D41612" w:rsidR="00644935" w:rsidRDefault="007668DC" w:rsidP="00D56FC6">
      <w:pPr>
        <w:jc w:val="both"/>
      </w:pPr>
      <w:r>
        <w:t>Esta labor requ</w:t>
      </w:r>
      <w:r w:rsidR="005D54EF">
        <w:t>irió</w:t>
      </w:r>
      <w:r>
        <w:t xml:space="preserve"> la colaboración de lo</w:t>
      </w:r>
      <w:r w:rsidR="005F60F6">
        <w:t>s</w:t>
      </w:r>
      <w:r w:rsidR="009671F3">
        <w:t xml:space="preserve"> </w:t>
      </w:r>
      <w:r>
        <w:t>jefes</w:t>
      </w:r>
      <w:r w:rsidR="009671F3">
        <w:t xml:space="preserve"> importantes</w:t>
      </w:r>
      <w:r>
        <w:t xml:space="preserve"> y </w:t>
      </w:r>
      <w:r w:rsidR="009671F3">
        <w:t xml:space="preserve">de </w:t>
      </w:r>
      <w:r>
        <w:t xml:space="preserve">personajes influyentes de la zona. </w:t>
      </w:r>
      <w:r w:rsidRPr="00D63000">
        <w:t xml:space="preserve">Durante un tiempo, Abd-el-Krim ben Mohamed y su hijo mayor se instalaron en la </w:t>
      </w:r>
      <w:r>
        <w:t>colaboración y cooperación, a intereses,</w:t>
      </w:r>
      <w:r w:rsidRPr="00D63000">
        <w:t xml:space="preserve"> con respecto a su</w:t>
      </w:r>
      <w:r w:rsidR="005A3656">
        <w:t xml:space="preserve"> lealtad</w:t>
      </w:r>
      <w:r w:rsidRPr="00D63000">
        <w:t xml:space="preserve"> con España. Aunque </w:t>
      </w:r>
      <w:r w:rsidR="005A3656">
        <w:t>todo</w:t>
      </w:r>
      <w:r w:rsidRPr="00D63000">
        <w:t>s se comprometieron</w:t>
      </w:r>
      <w:r w:rsidR="005A3656">
        <w:t xml:space="preserve"> a ser leales a España,</w:t>
      </w:r>
      <w:r w:rsidRPr="00D63000">
        <w:t xml:space="preserve"> en 1914</w:t>
      </w:r>
      <w:r w:rsidR="005A3656">
        <w:t xml:space="preserve"> cooperaron</w:t>
      </w:r>
      <w:r w:rsidRPr="00D63000">
        <w:t xml:space="preserve"> en la creación de un partido </w:t>
      </w:r>
      <w:r w:rsidR="00644935">
        <w:t xml:space="preserve">político </w:t>
      </w:r>
      <w:r w:rsidRPr="00D63000">
        <w:t xml:space="preserve">español entre las fracciones de Beni Urriagel, </w:t>
      </w:r>
      <w:r w:rsidR="005D54EF">
        <w:t xml:space="preserve">aunque </w:t>
      </w:r>
      <w:r w:rsidRPr="00D63000">
        <w:t>no lo hicieron con entusiasmo</w:t>
      </w:r>
      <w:r w:rsidR="005A3656">
        <w:t xml:space="preserve">, porque la formación </w:t>
      </w:r>
      <w:r w:rsidR="00644935">
        <w:t xml:space="preserve">política y ética europea, </w:t>
      </w:r>
      <w:r w:rsidR="005A3656">
        <w:t xml:space="preserve">con la que ellos contaban, no la tenían </w:t>
      </w:r>
      <w:r w:rsidR="00644935">
        <w:t xml:space="preserve">los </w:t>
      </w:r>
      <w:r w:rsidR="005A3656">
        <w:t>otros jefes y líderes tribales que era</w:t>
      </w:r>
      <w:r w:rsidR="00644935">
        <w:t>n</w:t>
      </w:r>
      <w:r w:rsidR="005A3656">
        <w:t xml:space="preserve"> necesario</w:t>
      </w:r>
      <w:r w:rsidR="00644935">
        <w:t>s</w:t>
      </w:r>
      <w:r w:rsidR="005A3656">
        <w:t xml:space="preserve"> convencer para su causa.</w:t>
      </w:r>
    </w:p>
    <w:p w14:paraId="3D49C26E" w14:textId="77777777" w:rsidR="002E1581" w:rsidRDefault="005A3656" w:rsidP="00D56FC6">
      <w:pPr>
        <w:jc w:val="both"/>
      </w:pPr>
      <w:r>
        <w:t>Abd-el -Krim</w:t>
      </w:r>
      <w:r w:rsidR="005D54EF">
        <w:t xml:space="preserve"> ben Mohamed</w:t>
      </w:r>
      <w:r>
        <w:t>, p</w:t>
      </w:r>
      <w:r w:rsidR="007668DC" w:rsidRPr="00D63000">
        <w:t>or temor a que sus hijos sufrie</w:t>
      </w:r>
      <w:r w:rsidR="005D54EF">
        <w:t>sen</w:t>
      </w:r>
      <w:r w:rsidR="007668DC" w:rsidRPr="00D63000">
        <w:t xml:space="preserve"> represalias</w:t>
      </w:r>
      <w:r w:rsidR="00644935">
        <w:t>,</w:t>
      </w:r>
      <w:r w:rsidR="005F60F6">
        <w:t xml:space="preserve"> </w:t>
      </w:r>
      <w:r w:rsidR="005D54EF">
        <w:t>decidió que estos fuesen</w:t>
      </w:r>
      <w:r w:rsidR="005F60F6">
        <w:t xml:space="preserve"> tomados</w:t>
      </w:r>
      <w:r w:rsidR="007668DC" w:rsidRPr="00D63000">
        <w:t xml:space="preserve"> como rehenes por las autoridades españolas</w:t>
      </w:r>
      <w:r w:rsidR="005D54EF">
        <w:t>. S</w:t>
      </w:r>
      <w:r w:rsidR="005F60F6">
        <w:t>iempre fue consciente de no romper o separarse</w:t>
      </w:r>
      <w:r w:rsidR="007668DC" w:rsidRPr="00D63000">
        <w:t xml:space="preserve"> bruscamente</w:t>
      </w:r>
      <w:r w:rsidR="005F60F6">
        <w:t xml:space="preserve"> de</w:t>
      </w:r>
      <w:r>
        <w:t xml:space="preserve"> los acuerdos que mantuv</w:t>
      </w:r>
      <w:r w:rsidR="005D54EF">
        <w:t>o</w:t>
      </w:r>
      <w:r w:rsidR="005F60F6">
        <w:t xml:space="preserve"> su </w:t>
      </w:r>
      <w:r w:rsidR="005D54EF">
        <w:t>k</w:t>
      </w:r>
      <w:r w:rsidR="005F60F6">
        <w:t>abila</w:t>
      </w:r>
      <w:r>
        <w:t xml:space="preserve"> </w:t>
      </w:r>
      <w:r w:rsidR="005D54EF">
        <w:t xml:space="preserve">de Axdir </w:t>
      </w:r>
      <w:r>
        <w:t>con la oficina de asuntos indígenas</w:t>
      </w:r>
      <w:r w:rsidR="005F60F6">
        <w:t>.</w:t>
      </w:r>
      <w:r w:rsidR="007668DC" w:rsidRPr="00D63000">
        <w:t xml:space="preserve"> Abd-el-Krim ben Mohamed </w:t>
      </w:r>
      <w:r w:rsidR="005D54EF">
        <w:t>se</w:t>
      </w:r>
      <w:r w:rsidR="007668DC" w:rsidRPr="00D63000">
        <w:t xml:space="preserve"> distanci</w:t>
      </w:r>
      <w:r w:rsidR="005D54EF">
        <w:t>ó</w:t>
      </w:r>
      <w:r w:rsidR="007668DC" w:rsidRPr="00D63000">
        <w:t xml:space="preserve"> poco a poco. </w:t>
      </w:r>
    </w:p>
    <w:p w14:paraId="44C86D0E" w14:textId="4557956C" w:rsidR="00DB1B6F" w:rsidRPr="00D63000" w:rsidRDefault="005D54EF" w:rsidP="00D56FC6">
      <w:pPr>
        <w:jc w:val="both"/>
      </w:pPr>
      <w:r>
        <w:t>E</w:t>
      </w:r>
      <w:r w:rsidR="007668DC" w:rsidRPr="00D63000">
        <w:t xml:space="preserve">ste cambio de actitud fue puesto en conocimiento del </w:t>
      </w:r>
      <w:r w:rsidR="00644935">
        <w:t>C</w:t>
      </w:r>
      <w:r w:rsidR="007668DC" w:rsidRPr="00D63000">
        <w:t>oronel Gavilá</w:t>
      </w:r>
      <w:r w:rsidR="00BF501A">
        <w:t>n</w:t>
      </w:r>
      <w:r w:rsidR="007668DC" w:rsidRPr="00D63000">
        <w:t xml:space="preserve"> y demás jefes militares del peñón</w:t>
      </w:r>
      <w:r>
        <w:t xml:space="preserve"> de Alhucemas, que </w:t>
      </w:r>
      <w:r w:rsidR="007668DC" w:rsidRPr="00D63000">
        <w:t xml:space="preserve">a su </w:t>
      </w:r>
      <w:r>
        <w:t xml:space="preserve">vez transmitió a su </w:t>
      </w:r>
      <w:r w:rsidR="007668DC" w:rsidRPr="00D63000">
        <w:t xml:space="preserve">superior en </w:t>
      </w:r>
      <w:r>
        <w:t xml:space="preserve">la Comandancia General de </w:t>
      </w:r>
      <w:r w:rsidR="007668DC" w:rsidRPr="00D63000">
        <w:t xml:space="preserve">Melilla, el </w:t>
      </w:r>
      <w:r w:rsidR="005F60F6">
        <w:t>C</w:t>
      </w:r>
      <w:r w:rsidR="007668DC" w:rsidRPr="00D63000">
        <w:t xml:space="preserve">oronel </w:t>
      </w:r>
      <w:r w:rsidR="002E1581">
        <w:t xml:space="preserve">José </w:t>
      </w:r>
      <w:r w:rsidR="007668DC" w:rsidRPr="00D63000">
        <w:t>Riquelme</w:t>
      </w:r>
      <w:r w:rsidR="002E1581">
        <w:t xml:space="preserve"> y López-Bago</w:t>
      </w:r>
      <w:r w:rsidR="007668DC" w:rsidRPr="00D63000">
        <w:t>,</w:t>
      </w:r>
      <w:r w:rsidR="002E1581">
        <w:t xml:space="preserve"> </w:t>
      </w:r>
      <w:r w:rsidR="007668DC" w:rsidRPr="00D63000">
        <w:t>superior de Mohamed</w:t>
      </w:r>
      <w:r w:rsidR="005F60F6">
        <w:t xml:space="preserve"> Ben Abd</w:t>
      </w:r>
      <w:r w:rsidR="002E1581">
        <w:t>-</w:t>
      </w:r>
      <w:r w:rsidR="005F60F6">
        <w:t>el</w:t>
      </w:r>
      <w:r w:rsidR="002E1581">
        <w:t>-</w:t>
      </w:r>
      <w:r w:rsidR="005F60F6">
        <w:t>Krim</w:t>
      </w:r>
      <w:r w:rsidR="007668DC" w:rsidRPr="00D63000">
        <w:t xml:space="preserve"> en la Oficina de Asuntos Indígenas</w:t>
      </w:r>
      <w:r w:rsidR="00CD4182">
        <w:t xml:space="preserve">. El </w:t>
      </w:r>
      <w:r w:rsidR="002E1581">
        <w:t>C</w:t>
      </w:r>
      <w:r w:rsidR="002E1581" w:rsidRPr="00D63000">
        <w:t xml:space="preserve">oronel </w:t>
      </w:r>
      <w:r w:rsidR="002E1581">
        <w:t xml:space="preserve">José </w:t>
      </w:r>
      <w:r w:rsidR="002E1581" w:rsidRPr="00D63000">
        <w:t>Riquelme</w:t>
      </w:r>
      <w:r w:rsidR="002E1581">
        <w:t xml:space="preserve"> y López-Bago</w:t>
      </w:r>
      <w:r w:rsidR="00CD4182">
        <w:t xml:space="preserve"> </w:t>
      </w:r>
      <w:r w:rsidR="007668DC" w:rsidRPr="00D63000">
        <w:t>no</w:t>
      </w:r>
      <w:r w:rsidR="00CD4182">
        <w:t xml:space="preserve"> otorgó el</w:t>
      </w:r>
      <w:r w:rsidR="007668DC" w:rsidRPr="00D63000">
        <w:t xml:space="preserve"> crédito </w:t>
      </w:r>
      <w:r w:rsidR="00CD4182">
        <w:t xml:space="preserve">adecuado </w:t>
      </w:r>
      <w:r w:rsidR="007668DC" w:rsidRPr="00D63000">
        <w:t>a</w:t>
      </w:r>
      <w:r w:rsidR="00CD4182">
        <w:t xml:space="preserve"> esta información</w:t>
      </w:r>
      <w:r w:rsidR="007668DC" w:rsidRPr="00D63000">
        <w:t>, pues consider</w:t>
      </w:r>
      <w:r w:rsidR="00CD4182">
        <w:t>ó</w:t>
      </w:r>
      <w:r w:rsidR="007668DC" w:rsidRPr="00D63000">
        <w:t xml:space="preserve"> que los confidentes actua</w:t>
      </w:r>
      <w:r w:rsidR="00337FB0">
        <w:t>ron</w:t>
      </w:r>
      <w:r w:rsidR="007668DC" w:rsidRPr="00D63000">
        <w:t xml:space="preserve"> movidos por su odio hacia</w:t>
      </w:r>
      <w:r w:rsidR="00CD4182">
        <w:t xml:space="preserve"> la familia </w:t>
      </w:r>
      <w:r w:rsidR="007668DC" w:rsidRPr="00D63000">
        <w:t>Abd-el-Krim.</w:t>
      </w:r>
      <w:r w:rsidR="002E1581">
        <w:t xml:space="preserve"> </w:t>
      </w:r>
    </w:p>
    <w:p w14:paraId="68DA0A1C" w14:textId="7E3B0F79" w:rsidR="00D56FC6" w:rsidRDefault="00E00616" w:rsidP="00D56FC6">
      <w:pPr>
        <w:jc w:val="both"/>
      </w:pPr>
      <w:r w:rsidRPr="00E00616">
        <w:t xml:space="preserve">En el mes de abril de 1921, El General </w:t>
      </w:r>
      <w:r w:rsidR="002E1581">
        <w:t xml:space="preserve">Fernández </w:t>
      </w:r>
      <w:r w:rsidRPr="00E00616">
        <w:t>Silvestre</w:t>
      </w:r>
      <w:r w:rsidR="002E1581">
        <w:t xml:space="preserve"> </w:t>
      </w:r>
      <w:r w:rsidRPr="00E00616">
        <w:t>recibi</w:t>
      </w:r>
      <w:r w:rsidR="002E1581">
        <w:t>ó</w:t>
      </w:r>
      <w:r w:rsidRPr="00E00616">
        <w:t xml:space="preserve"> la respectiva autorización del Alto Comisario</w:t>
      </w:r>
      <w:r w:rsidR="002E1581">
        <w:t xml:space="preserve"> </w:t>
      </w:r>
      <w:r w:rsidRPr="00E00616">
        <w:t xml:space="preserve">General </w:t>
      </w:r>
      <w:r w:rsidR="002E1581">
        <w:t xml:space="preserve">Dámaso </w:t>
      </w:r>
      <w:r w:rsidRPr="00E00616">
        <w:t xml:space="preserve">Berenguer, para avanzar sobre las inmediaciones del </w:t>
      </w:r>
      <w:r w:rsidR="00BF501A">
        <w:t xml:space="preserve">río </w:t>
      </w:r>
      <w:r w:rsidRPr="00E00616">
        <w:t xml:space="preserve">Kert y </w:t>
      </w:r>
      <w:r w:rsidR="00BF501A">
        <w:t xml:space="preserve">sobre </w:t>
      </w:r>
      <w:r w:rsidRPr="00E00616">
        <w:t>la Kabila de Tensaman. Durante el mes de abril y mayo de 1921, las supuestas confidencias, fueron inquietantes, y muy confusas</w:t>
      </w:r>
      <w:r w:rsidR="00BF501A">
        <w:t xml:space="preserve">, puesto que se consideraron </w:t>
      </w:r>
      <w:r w:rsidRPr="00E00616">
        <w:t>y</w:t>
      </w:r>
      <w:r w:rsidR="00BF501A">
        <w:t xml:space="preserve"> se </w:t>
      </w:r>
      <w:r w:rsidRPr="00E00616">
        <w:t>obvi</w:t>
      </w:r>
      <w:r w:rsidR="00BF501A">
        <w:t>aron</w:t>
      </w:r>
      <w:r w:rsidRPr="00E00616">
        <w:t xml:space="preserve"> al mismo tiempo,</w:t>
      </w:r>
      <w:r w:rsidR="00BF501A">
        <w:t xml:space="preserve"> debido a</w:t>
      </w:r>
      <w:r w:rsidRPr="00E00616">
        <w:t xml:space="preserve"> que nunca se supo de verdad las intenciones de los Jefes y Kaids de la Kabila de Tensaman y </w:t>
      </w:r>
      <w:r w:rsidR="00BF501A">
        <w:t xml:space="preserve">de </w:t>
      </w:r>
      <w:r w:rsidRPr="00E00616">
        <w:t xml:space="preserve">algunos jefes y Kaids de Beni Urriaguel próximos a Tensaman. </w:t>
      </w:r>
    </w:p>
    <w:p w14:paraId="5F91F5D8" w14:textId="458FEAD3" w:rsidR="00E00616" w:rsidRDefault="00E00616" w:rsidP="00D56FC6">
      <w:pPr>
        <w:jc w:val="both"/>
      </w:pPr>
      <w:r w:rsidRPr="00E00616">
        <w:t>Frente a esta situación, más el agravante de l</w:t>
      </w:r>
      <w:r w:rsidR="002E1581">
        <w:t>a falta de</w:t>
      </w:r>
      <w:r w:rsidRPr="00E00616">
        <w:t xml:space="preserve"> recursos y la presión de las órdenes </w:t>
      </w:r>
      <w:r w:rsidR="002E1581">
        <w:t>por</w:t>
      </w:r>
      <w:r w:rsidRPr="00E00616">
        <w:t xml:space="preserve"> cumplir, el estado de ánimo del General Fernández Silvestre, no se  consider</w:t>
      </w:r>
      <w:r w:rsidR="002E1581">
        <w:t>ó</w:t>
      </w:r>
      <w:r w:rsidRPr="00E00616">
        <w:t xml:space="preserve"> ni optimista ni cautelos</w:t>
      </w:r>
      <w:r w:rsidR="002E1581">
        <w:t>o durante aquellos momentos</w:t>
      </w:r>
      <w:r w:rsidRPr="00E00616">
        <w:t>. Después de una intensa preparación, iniciada a finales del mes de mayo</w:t>
      </w:r>
      <w:r w:rsidR="00337FB0">
        <w:t xml:space="preserve"> de 1921</w:t>
      </w:r>
      <w:r w:rsidRPr="00E00616">
        <w:t xml:space="preserve">, </w:t>
      </w:r>
      <w:r w:rsidR="002E1581">
        <w:t>la madrugada del</w:t>
      </w:r>
      <w:r w:rsidRPr="00E00616">
        <w:t xml:space="preserve"> </w:t>
      </w:r>
      <w:r w:rsidR="002E1581">
        <w:t>01</w:t>
      </w:r>
      <w:r w:rsidRPr="00E00616">
        <w:t xml:space="preserve"> de </w:t>
      </w:r>
      <w:r w:rsidR="002E1581">
        <w:t>juni</w:t>
      </w:r>
      <w:r w:rsidRPr="00E00616">
        <w:t>o</w:t>
      </w:r>
      <w:r w:rsidR="002E1581">
        <w:t xml:space="preserve"> de 1921</w:t>
      </w:r>
      <w:r w:rsidRPr="00E00616">
        <w:t>, comenzó el avance desde la posición de Annual</w:t>
      </w:r>
      <w:r w:rsidR="00337FB0">
        <w:t xml:space="preserve"> con una</w:t>
      </w:r>
      <w:r w:rsidRPr="00E00616">
        <w:t xml:space="preserve"> </w:t>
      </w:r>
      <w:r w:rsidR="00337FB0">
        <w:t>c</w:t>
      </w:r>
      <w:r w:rsidRPr="00E00616">
        <w:t xml:space="preserve">olumna al mando del Comandante </w:t>
      </w:r>
      <w:r w:rsidR="00337FB0">
        <w:t xml:space="preserve">Jesús </w:t>
      </w:r>
      <w:r w:rsidRPr="00E00616">
        <w:t>Villar</w:t>
      </w:r>
      <w:r w:rsidR="00337FB0">
        <w:t xml:space="preserve"> Alvarado</w:t>
      </w:r>
      <w:r w:rsidRPr="00E00616">
        <w:t>.</w:t>
      </w:r>
    </w:p>
    <w:p w14:paraId="6B8B2678" w14:textId="2C942622" w:rsidR="00337FB0" w:rsidRDefault="001411BA" w:rsidP="00D56FC6">
      <w:pPr>
        <w:jc w:val="both"/>
      </w:pPr>
      <w:r w:rsidRPr="00D63000">
        <w:t xml:space="preserve">Los confidentes advirtieron que </w:t>
      </w:r>
      <w:r w:rsidR="004A2DD3">
        <w:t xml:space="preserve">un </w:t>
      </w:r>
      <w:r w:rsidRPr="00D63000">
        <w:t>buen número de emisarios y espías</w:t>
      </w:r>
      <w:r w:rsidR="00337FB0">
        <w:t xml:space="preserve"> rifeños</w:t>
      </w:r>
      <w:r w:rsidRPr="00D63000">
        <w:t xml:space="preserve"> s</w:t>
      </w:r>
      <w:r w:rsidR="00337FB0">
        <w:t>e in</w:t>
      </w:r>
      <w:r w:rsidRPr="00D63000">
        <w:t>filtra</w:t>
      </w:r>
      <w:r w:rsidR="00337FB0">
        <w:t>ron</w:t>
      </w:r>
      <w:r w:rsidRPr="00D63000">
        <w:t xml:space="preserve"> en la zona sometida por los españoles</w:t>
      </w:r>
      <w:r w:rsidR="004A2C0C">
        <w:t xml:space="preserve">, </w:t>
      </w:r>
      <w:r w:rsidR="004A2DD3">
        <w:t>informando a las otras kabilas,</w:t>
      </w:r>
      <w:r w:rsidR="004A2C0C">
        <w:t xml:space="preserve"> </w:t>
      </w:r>
      <w:r w:rsidR="004A2DD3">
        <w:t>del</w:t>
      </w:r>
      <w:r w:rsidR="004A2C0C">
        <w:t xml:space="preserve"> gran</w:t>
      </w:r>
      <w:r w:rsidRPr="00D63000">
        <w:t xml:space="preserve"> botín</w:t>
      </w:r>
      <w:r w:rsidR="004A2C0C">
        <w:t xml:space="preserve"> que se podía obtener</w:t>
      </w:r>
      <w:r w:rsidR="004A2DD3">
        <w:t xml:space="preserve">, si observaban a los españoles avanzar sobre las inmediaciones de </w:t>
      </w:r>
      <w:r w:rsidRPr="00D63000">
        <w:t>Abarrán</w:t>
      </w:r>
      <w:r w:rsidR="004A2C0C">
        <w:t>. Esta situación ayud</w:t>
      </w:r>
      <w:r w:rsidR="00337FB0">
        <w:t>ó</w:t>
      </w:r>
      <w:r w:rsidR="004A2C0C">
        <w:t xml:space="preserve"> a </w:t>
      </w:r>
      <w:r w:rsidRPr="00D63000">
        <w:t>fomentar la rebelión en la retaguardia</w:t>
      </w:r>
      <w:r w:rsidR="004A2C0C">
        <w:t xml:space="preserve"> que igualmente </w:t>
      </w:r>
      <w:r w:rsidRPr="00D63000">
        <w:t>confirm</w:t>
      </w:r>
      <w:r w:rsidR="002E60D9">
        <w:t>ó</w:t>
      </w:r>
      <w:r w:rsidRPr="00D63000">
        <w:t xml:space="preserve"> el mando </w:t>
      </w:r>
      <w:r w:rsidR="00BF501A">
        <w:t>unificado</w:t>
      </w:r>
      <w:r w:rsidRPr="00D63000">
        <w:t xml:space="preserve"> de </w:t>
      </w:r>
      <w:r w:rsidR="00337FB0">
        <w:t xml:space="preserve">los hermanos </w:t>
      </w:r>
      <w:r w:rsidRPr="00D63000">
        <w:t xml:space="preserve">Abd-el-Krim sobre </w:t>
      </w:r>
      <w:r w:rsidR="00BF501A">
        <w:t xml:space="preserve">todas </w:t>
      </w:r>
      <w:r w:rsidRPr="00D63000">
        <w:t xml:space="preserve">las </w:t>
      </w:r>
      <w:r w:rsidR="00BF501A">
        <w:t>hark</w:t>
      </w:r>
      <w:r w:rsidRPr="00D63000">
        <w:t>as</w:t>
      </w:r>
      <w:r w:rsidR="004A2DD3">
        <w:t xml:space="preserve"> leales a su causa,</w:t>
      </w:r>
      <w:r w:rsidRPr="00D63000">
        <w:t xml:space="preserve"> </w:t>
      </w:r>
      <w:r w:rsidR="00BF501A">
        <w:t xml:space="preserve">aparte de </w:t>
      </w:r>
      <w:r w:rsidRPr="00D63000">
        <w:t xml:space="preserve">la incorporación de los </w:t>
      </w:r>
      <w:r w:rsidR="00BF501A">
        <w:t>k</w:t>
      </w:r>
      <w:r w:rsidRPr="00D63000">
        <w:t xml:space="preserve">abileños de </w:t>
      </w:r>
      <w:r w:rsidR="003B4083" w:rsidRPr="00D63000">
        <w:t>Tensaman</w:t>
      </w:r>
      <w:r w:rsidR="00337FB0">
        <w:t xml:space="preserve">, </w:t>
      </w:r>
      <w:r w:rsidR="00BF501A">
        <w:t xml:space="preserve">que fue </w:t>
      </w:r>
      <w:r w:rsidR="00337FB0">
        <w:t>la fracción de Trugut</w:t>
      </w:r>
      <w:r w:rsidR="004A2DD3">
        <w:t>.</w:t>
      </w:r>
    </w:p>
    <w:p w14:paraId="61161882" w14:textId="0E2093E0" w:rsidR="002E60D9" w:rsidRDefault="00337FB0" w:rsidP="00D56FC6">
      <w:pPr>
        <w:jc w:val="both"/>
      </w:pPr>
      <w:r>
        <w:t>Los hermanos</w:t>
      </w:r>
      <w:r w:rsidR="002E60D9">
        <w:t xml:space="preserve"> Abd-el-Krim</w:t>
      </w:r>
      <w:r>
        <w:t xml:space="preserve"> se aseguraron</w:t>
      </w:r>
      <w:r w:rsidR="001411BA" w:rsidRPr="00D63000">
        <w:t xml:space="preserve"> que</w:t>
      </w:r>
      <w:r>
        <w:t>,</w:t>
      </w:r>
      <w:r w:rsidR="001411BA" w:rsidRPr="00D63000">
        <w:t xml:space="preserve"> </w:t>
      </w:r>
      <w:r>
        <w:t xml:space="preserve">entre </w:t>
      </w:r>
      <w:r w:rsidR="001411BA" w:rsidRPr="00D63000">
        <w:t>toda</w:t>
      </w:r>
      <w:r w:rsidR="004A2DD3">
        <w:t>s las Harkas leales</w:t>
      </w:r>
      <w:r>
        <w:t xml:space="preserve"> y</w:t>
      </w:r>
      <w:r w:rsidR="002E60D9">
        <w:t xml:space="preserve"> entre las </w:t>
      </w:r>
      <w:r>
        <w:t>k</w:t>
      </w:r>
      <w:r w:rsidR="002E60D9">
        <w:t xml:space="preserve">abilas de Tensaman y parte de los Beni Urriaguel, </w:t>
      </w:r>
      <w:r w:rsidR="001411BA" w:rsidRPr="00D63000">
        <w:t>reun</w:t>
      </w:r>
      <w:r w:rsidR="002E60D9">
        <w:t>i</w:t>
      </w:r>
      <w:r>
        <w:t>esen</w:t>
      </w:r>
      <w:r w:rsidR="002E60D9">
        <w:t xml:space="preserve"> </w:t>
      </w:r>
      <w:r w:rsidR="001411BA" w:rsidRPr="00D63000">
        <w:t xml:space="preserve">un contingente </w:t>
      </w:r>
      <w:r>
        <w:t xml:space="preserve">superior de </w:t>
      </w:r>
      <w:r w:rsidR="002E60D9">
        <w:t xml:space="preserve">más de </w:t>
      </w:r>
      <w:r>
        <w:t>tres mil (</w:t>
      </w:r>
      <w:r w:rsidR="002E60D9">
        <w:t>3</w:t>
      </w:r>
      <w:r w:rsidR="001411BA" w:rsidRPr="00D63000">
        <w:t>.000</w:t>
      </w:r>
      <w:r>
        <w:t>)</w:t>
      </w:r>
      <w:r w:rsidR="001411BA" w:rsidRPr="00D63000">
        <w:t xml:space="preserve"> hombres</w:t>
      </w:r>
      <w:r>
        <w:t>. Esta fuerza</w:t>
      </w:r>
      <w:r w:rsidR="001411BA" w:rsidRPr="00D63000">
        <w:t xml:space="preserve"> </w:t>
      </w:r>
      <w:r>
        <w:t xml:space="preserve">insurgente </w:t>
      </w:r>
      <w:r w:rsidR="001411BA" w:rsidRPr="00D63000">
        <w:t>cruz</w:t>
      </w:r>
      <w:r>
        <w:t xml:space="preserve">ó </w:t>
      </w:r>
      <w:r w:rsidR="001411BA" w:rsidRPr="00D63000">
        <w:t xml:space="preserve"> el río Amekrán, apostándose sobre </w:t>
      </w:r>
      <w:r w:rsidR="004A2C0C">
        <w:t xml:space="preserve">el </w:t>
      </w:r>
      <w:r w:rsidR="001411BA" w:rsidRPr="00D63000">
        <w:t>margen derech</w:t>
      </w:r>
      <w:r w:rsidR="004A2C0C">
        <w:t>o de la posición</w:t>
      </w:r>
      <w:r w:rsidR="00BF501A">
        <w:t xml:space="preserve"> de Abarran</w:t>
      </w:r>
      <w:r w:rsidR="004A2C0C">
        <w:t xml:space="preserve">. </w:t>
      </w:r>
      <w:r>
        <w:t xml:space="preserve">Los hermanos </w:t>
      </w:r>
      <w:r w:rsidR="001411BA" w:rsidRPr="00D63000">
        <w:t>Abd-el-Krim forz</w:t>
      </w:r>
      <w:r>
        <w:t>aron</w:t>
      </w:r>
      <w:r w:rsidR="001411BA" w:rsidRPr="00D63000">
        <w:t xml:space="preserve"> sus </w:t>
      </w:r>
      <w:r w:rsidR="001411BA" w:rsidRPr="00D63000">
        <w:lastRenderedPageBreak/>
        <w:t xml:space="preserve">preparativos </w:t>
      </w:r>
      <w:r>
        <w:t xml:space="preserve">para iniciar la </w:t>
      </w:r>
      <w:r w:rsidR="001411BA" w:rsidRPr="00D63000">
        <w:t xml:space="preserve"> guerra, </w:t>
      </w:r>
      <w:r>
        <w:t xml:space="preserve">acción que fue </w:t>
      </w:r>
      <w:r w:rsidR="001411BA" w:rsidRPr="00D63000">
        <w:t>secundad</w:t>
      </w:r>
      <w:r>
        <w:t>a</w:t>
      </w:r>
      <w:r w:rsidR="001411BA" w:rsidRPr="00D63000">
        <w:t xml:space="preserve"> por las </w:t>
      </w:r>
      <w:r w:rsidR="002E60D9">
        <w:t>K</w:t>
      </w:r>
      <w:r w:rsidR="001411BA" w:rsidRPr="00D63000">
        <w:t>abilas</w:t>
      </w:r>
      <w:r>
        <w:t xml:space="preserve"> supuestamente leales</w:t>
      </w:r>
      <w:r w:rsidR="001411BA" w:rsidRPr="00D63000">
        <w:t xml:space="preserve"> que disp</w:t>
      </w:r>
      <w:r w:rsidR="002E60D9">
        <w:t>usieron</w:t>
      </w:r>
      <w:r w:rsidR="001411BA" w:rsidRPr="00D63000">
        <w:t xml:space="preserve"> de dinero</w:t>
      </w:r>
      <w:r w:rsidR="00BF501A">
        <w:t xml:space="preserve"> para pagar a las harkas,</w:t>
      </w:r>
      <w:r>
        <w:t xml:space="preserve"> </w:t>
      </w:r>
      <w:r w:rsidR="004A2DD3">
        <w:t>pues</w:t>
      </w:r>
      <w:r>
        <w:t>to que estas</w:t>
      </w:r>
      <w:r w:rsidR="004A2DD3">
        <w:t xml:space="preserve"> </w:t>
      </w:r>
      <w:r w:rsidR="002E60D9">
        <w:t>fueron</w:t>
      </w:r>
      <w:r w:rsidR="004A2DD3">
        <w:t xml:space="preserve"> lideradas cada una</w:t>
      </w:r>
      <w:r>
        <w:t xml:space="preserve"> de ellas</w:t>
      </w:r>
      <w:r w:rsidR="004A2DD3">
        <w:t xml:space="preserve"> por un </w:t>
      </w:r>
      <w:r>
        <w:t>Jefe o K</w:t>
      </w:r>
      <w:r w:rsidR="004A2DD3">
        <w:t>a</w:t>
      </w:r>
      <w:r>
        <w:t>i</w:t>
      </w:r>
      <w:r w:rsidR="004A2DD3">
        <w:t>d</w:t>
      </w:r>
      <w:r w:rsidR="00BF501A">
        <w:t>, que fueron</w:t>
      </w:r>
      <w:r w:rsidR="004A2DD3">
        <w:t xml:space="preserve"> pensionado</w:t>
      </w:r>
      <w:r w:rsidR="00BF501A">
        <w:t>s</w:t>
      </w:r>
      <w:r>
        <w:t xml:space="preserve"> por el ejército </w:t>
      </w:r>
      <w:r w:rsidR="00BF501A">
        <w:t xml:space="preserve">español </w:t>
      </w:r>
      <w:r>
        <w:t xml:space="preserve">con el fin de garantizar </w:t>
      </w:r>
      <w:r w:rsidR="00BF501A">
        <w:t xml:space="preserve">la </w:t>
      </w:r>
      <w:r>
        <w:t>seguridad y lealtad al Protectorado español</w:t>
      </w:r>
      <w:r w:rsidR="004A2DD3">
        <w:t xml:space="preserve">. </w:t>
      </w:r>
      <w:r w:rsidR="002E60D9">
        <w:t>Fue</w:t>
      </w:r>
      <w:r w:rsidR="00B01E66" w:rsidRPr="00D63000">
        <w:t xml:space="preserve"> bien sabido que el rifeño era muy propenso a revelar confidencias y, por lo tanto, </w:t>
      </w:r>
      <w:r w:rsidR="00BF501A">
        <w:rPr>
          <w:rFonts w:cstheme="minorHAnsi"/>
        </w:rPr>
        <w:t>«</w:t>
      </w:r>
      <w:r w:rsidR="00B01E66" w:rsidRPr="00D63000">
        <w:t xml:space="preserve">el </w:t>
      </w:r>
      <w:r w:rsidR="002E60D9">
        <w:t xml:space="preserve">supuesto </w:t>
      </w:r>
      <w:r w:rsidR="00B01E66" w:rsidRPr="00D63000">
        <w:t>enemigo</w:t>
      </w:r>
      <w:r w:rsidR="00BF501A">
        <w:rPr>
          <w:rFonts w:cstheme="minorHAnsi"/>
        </w:rPr>
        <w:t>»</w:t>
      </w:r>
      <w:r w:rsidR="00B01E66" w:rsidRPr="00D63000">
        <w:t xml:space="preserve"> estaba al tanto de casi todo. Quien mejor informado est</w:t>
      </w:r>
      <w:r w:rsidR="002E60D9">
        <w:t>uvo fue</w:t>
      </w:r>
      <w:r w:rsidR="00B01E66" w:rsidRPr="00D63000">
        <w:t xml:space="preserve"> el Coronel </w:t>
      </w:r>
      <w:r w:rsidR="000A205B">
        <w:t xml:space="preserve">Gabriel </w:t>
      </w:r>
      <w:r w:rsidR="00B01E66" w:rsidRPr="00D63000">
        <w:t>Morales</w:t>
      </w:r>
      <w:r w:rsidR="000A205B">
        <w:t xml:space="preserve"> Mendigutia</w:t>
      </w:r>
      <w:r w:rsidR="004A2C0C">
        <w:t>, Jefe de la Ofici</w:t>
      </w:r>
      <w:r w:rsidR="00DB1B6F">
        <w:t>na</w:t>
      </w:r>
      <w:r w:rsidR="004A2C0C">
        <w:t xml:space="preserve"> de Asuntos Indígenas,</w:t>
      </w:r>
      <w:r w:rsidR="00B01E66" w:rsidRPr="00D63000">
        <w:t xml:space="preserve"> </w:t>
      </w:r>
      <w:r w:rsidR="000A205B">
        <w:t>que contó con un</w:t>
      </w:r>
      <w:r w:rsidR="00B01E66" w:rsidRPr="00D63000">
        <w:t xml:space="preserve"> gran prestigio</w:t>
      </w:r>
      <w:r w:rsidR="000A205B">
        <w:t xml:space="preserve"> </w:t>
      </w:r>
      <w:r w:rsidR="00B01E66" w:rsidRPr="00D63000">
        <w:t>entre los rifeños. A su oficina lleg</w:t>
      </w:r>
      <w:r w:rsidR="002E60D9">
        <w:t>aron</w:t>
      </w:r>
      <w:r w:rsidR="00B01E66" w:rsidRPr="00D63000">
        <w:t xml:space="preserve"> directamente los confidentes indígenas a informar sobre </w:t>
      </w:r>
      <w:r w:rsidR="00BF501A">
        <w:rPr>
          <w:rFonts w:cstheme="minorHAnsi"/>
        </w:rPr>
        <w:t>«</w:t>
      </w:r>
      <w:r w:rsidR="00B01E66" w:rsidRPr="00D63000">
        <w:t>el</w:t>
      </w:r>
      <w:r w:rsidR="004A2C0C">
        <w:t xml:space="preserve"> supuesto </w:t>
      </w:r>
      <w:r w:rsidR="000A205B">
        <w:t xml:space="preserve">estado del </w:t>
      </w:r>
      <w:r w:rsidR="004A2C0C" w:rsidRPr="00D63000">
        <w:t>enemigo</w:t>
      </w:r>
      <w:r w:rsidR="00BF501A">
        <w:rPr>
          <w:rFonts w:cstheme="minorHAnsi"/>
        </w:rPr>
        <w:t>»</w:t>
      </w:r>
      <w:r w:rsidR="00B01E66" w:rsidRPr="00D63000">
        <w:t>.</w:t>
      </w:r>
    </w:p>
    <w:p w14:paraId="1AE74607" w14:textId="262EB2DE" w:rsidR="00B44438" w:rsidRDefault="00BA4F9B" w:rsidP="000A205B">
      <w:pPr>
        <w:jc w:val="both"/>
      </w:pPr>
      <w:r w:rsidRPr="00FB684F">
        <w:t xml:space="preserve">Se organizó una red de espías </w:t>
      </w:r>
      <w:r>
        <w:t xml:space="preserve">o confidentes, </w:t>
      </w:r>
      <w:r w:rsidRPr="00FB684F">
        <w:t>repartidos por todo el territorio con especial atención a la zona de Tánger</w:t>
      </w:r>
      <w:r w:rsidR="000740E3">
        <w:t>, puerta de entrada del contrabando de armas y municiones</w:t>
      </w:r>
      <w:r w:rsidRPr="00FB684F">
        <w:t>.</w:t>
      </w:r>
      <w:r w:rsidR="000A205B">
        <w:t xml:space="preserve"> </w:t>
      </w:r>
      <w:r w:rsidRPr="00FB684F">
        <w:t xml:space="preserve">Hubo agentes también en Gibraltar, Casablanca, </w:t>
      </w:r>
      <w:r w:rsidR="003B4083">
        <w:t>Oju</w:t>
      </w:r>
      <w:r w:rsidR="003B4083" w:rsidRPr="00FB684F">
        <w:t>da</w:t>
      </w:r>
      <w:r w:rsidRPr="00FB684F">
        <w:t xml:space="preserve">, Orán y Tremecén. </w:t>
      </w:r>
      <w:r w:rsidR="002E60D9">
        <w:t xml:space="preserve"> </w:t>
      </w:r>
      <w:r w:rsidRPr="00FB684F">
        <w:t xml:space="preserve">Se contrató a Angelo Ghirelli, </w:t>
      </w:r>
      <w:r w:rsidR="000740E3">
        <w:t>un</w:t>
      </w:r>
      <w:r w:rsidR="002E60D9">
        <w:t xml:space="preserve"> periodista y aventurero</w:t>
      </w:r>
      <w:r w:rsidR="000740E3">
        <w:t xml:space="preserve"> Italiano anarquista, </w:t>
      </w:r>
      <w:r w:rsidRPr="00FB684F">
        <w:t>q</w:t>
      </w:r>
      <w:r w:rsidR="000740E3">
        <w:t>ue hablaba árabe y conocía a los habitantes del norte de África. H</w:t>
      </w:r>
      <w:r w:rsidRPr="00FB684F">
        <w:t>abía colaborado con el ge</w:t>
      </w:r>
      <w:r w:rsidRPr="00FB684F">
        <w:softHyphen/>
        <w:t xml:space="preserve">neral Fernández Silvestre antes del desastre de Annual. Ghirelli se encargó de la zona este </w:t>
      </w:r>
      <w:r w:rsidR="002E60D9">
        <w:t xml:space="preserve">del Protectorado </w:t>
      </w:r>
      <w:r w:rsidRPr="00FB684F">
        <w:t xml:space="preserve">y dirigió a ocho agentes repartidos por la zona de Melilla y el centro del Rif. </w:t>
      </w:r>
    </w:p>
    <w:p w14:paraId="142A7C66" w14:textId="4DC4EDD0" w:rsidR="00082C16" w:rsidRPr="00D56FC6" w:rsidRDefault="001B2C4A" w:rsidP="00D56FC6">
      <w:pPr>
        <w:pStyle w:val="Ttulo1"/>
        <w:jc w:val="both"/>
        <w:rPr>
          <w:rFonts w:asciiTheme="minorHAnsi" w:hAnsiTheme="minorHAnsi" w:cstheme="minorHAnsi"/>
          <w:b/>
          <w:bCs/>
          <w:color w:val="auto"/>
          <w:sz w:val="24"/>
          <w:szCs w:val="24"/>
        </w:rPr>
      </w:pPr>
      <w:bookmarkStart w:id="2" w:name="_Toc138182663"/>
      <w:r w:rsidRPr="003B4083">
        <w:rPr>
          <w:rFonts w:asciiTheme="minorHAnsi" w:hAnsiTheme="minorHAnsi" w:cstheme="minorHAnsi"/>
          <w:b/>
          <w:bCs/>
          <w:color w:val="auto"/>
          <w:sz w:val="24"/>
          <w:szCs w:val="24"/>
        </w:rPr>
        <w:t>OPERACIONES DE INFOR</w:t>
      </w:r>
      <w:r w:rsidR="00B44438" w:rsidRPr="003B4083">
        <w:rPr>
          <w:rFonts w:asciiTheme="minorHAnsi" w:hAnsiTheme="minorHAnsi" w:cstheme="minorHAnsi"/>
          <w:b/>
          <w:bCs/>
          <w:color w:val="auto"/>
          <w:sz w:val="24"/>
          <w:szCs w:val="24"/>
        </w:rPr>
        <w:t>MA</w:t>
      </w:r>
      <w:r w:rsidRPr="003B4083">
        <w:rPr>
          <w:rFonts w:asciiTheme="minorHAnsi" w:hAnsiTheme="minorHAnsi" w:cstheme="minorHAnsi"/>
          <w:b/>
          <w:bCs/>
          <w:color w:val="auto"/>
          <w:sz w:val="24"/>
          <w:szCs w:val="24"/>
        </w:rPr>
        <w:t>CION</w:t>
      </w:r>
      <w:bookmarkEnd w:id="2"/>
      <w:r w:rsidRPr="003B4083">
        <w:rPr>
          <w:rFonts w:asciiTheme="minorHAnsi" w:hAnsiTheme="minorHAnsi" w:cstheme="minorHAnsi"/>
          <w:b/>
          <w:bCs/>
          <w:color w:val="auto"/>
          <w:sz w:val="24"/>
          <w:szCs w:val="24"/>
        </w:rPr>
        <w:t xml:space="preserve"> </w:t>
      </w:r>
    </w:p>
    <w:p w14:paraId="52813C3E" w14:textId="49E6327C" w:rsidR="00082C16" w:rsidRDefault="002E60D9" w:rsidP="00D56FC6">
      <w:pPr>
        <w:jc w:val="both"/>
      </w:pPr>
      <w:r>
        <w:t>La</w:t>
      </w:r>
      <w:r w:rsidR="000740E3">
        <w:t xml:space="preserve"> función principal </w:t>
      </w:r>
      <w:r>
        <w:t>de Ghirelli fue</w:t>
      </w:r>
      <w:r w:rsidR="000740E3">
        <w:t xml:space="preserve"> el reconocimiento fotográfico y orográfico del terreno.</w:t>
      </w:r>
      <w:r w:rsidR="00A936B6">
        <w:t xml:space="preserve"> </w:t>
      </w:r>
      <w:r w:rsidR="004A2DD3">
        <w:t>En referencia a la inteligencia y confidencias sobre los planes de avance, e</w:t>
      </w:r>
      <w:r w:rsidR="004A2C0C">
        <w:t xml:space="preserve">s difícil de entender y de </w:t>
      </w:r>
      <w:r w:rsidR="004A2C0C" w:rsidRPr="00D63000">
        <w:t>comprende</w:t>
      </w:r>
      <w:r w:rsidR="004A2C0C">
        <w:t xml:space="preserve">r </w:t>
      </w:r>
      <w:r w:rsidR="004A2C0C" w:rsidRPr="00D63000">
        <w:t>como</w:t>
      </w:r>
      <w:r w:rsidR="004A2C0C">
        <w:t xml:space="preserve"> el General</w:t>
      </w:r>
      <w:r w:rsidR="00B01E66" w:rsidRPr="00D63000">
        <w:t xml:space="preserve"> </w:t>
      </w:r>
      <w:r w:rsidR="000A205B">
        <w:t xml:space="preserve">Fernández </w:t>
      </w:r>
      <w:r w:rsidR="00B01E66" w:rsidRPr="00D63000">
        <w:t>Silvestre desoyó las recomendaciones de</w:t>
      </w:r>
      <w:r w:rsidR="004A2C0C">
        <w:t>l Coronel</w:t>
      </w:r>
      <w:r w:rsidR="00B01E66" w:rsidRPr="00D63000">
        <w:t xml:space="preserve"> </w:t>
      </w:r>
      <w:r w:rsidR="000A205B">
        <w:t xml:space="preserve">Gabriel </w:t>
      </w:r>
      <w:r w:rsidR="00B01E66" w:rsidRPr="00D63000">
        <w:t xml:space="preserve">Morales </w:t>
      </w:r>
      <w:r w:rsidR="000A205B">
        <w:t xml:space="preserve">Mendigutia, </w:t>
      </w:r>
      <w:r w:rsidR="004A2C0C">
        <w:t xml:space="preserve">al igual que </w:t>
      </w:r>
      <w:r w:rsidR="000A205B">
        <w:t>otras</w:t>
      </w:r>
      <w:r w:rsidR="004A2C0C">
        <w:t xml:space="preserve"> advertencias de </w:t>
      </w:r>
      <w:r w:rsidR="000A205B">
        <w:t>lo</w:t>
      </w:r>
      <w:r w:rsidR="004A2DD3">
        <w:t>s oficiales de</w:t>
      </w:r>
      <w:r w:rsidR="000A205B">
        <w:t>l</w:t>
      </w:r>
      <w:r w:rsidR="004A2C0C">
        <w:t xml:space="preserve"> Estado Mayor, </w:t>
      </w:r>
      <w:r w:rsidR="000A205B">
        <w:t xml:space="preserve">el </w:t>
      </w:r>
      <w:r w:rsidR="004A2C0C">
        <w:t>Teniente Coronel Dávila</w:t>
      </w:r>
      <w:r>
        <w:t xml:space="preserve"> Arrondo</w:t>
      </w:r>
      <w:r w:rsidR="004A2C0C">
        <w:t xml:space="preserve"> y </w:t>
      </w:r>
      <w:r w:rsidR="000A205B">
        <w:t xml:space="preserve">el </w:t>
      </w:r>
      <w:r w:rsidR="004A2C0C">
        <w:t xml:space="preserve">Teniente Coronel </w:t>
      </w:r>
      <w:r>
        <w:t xml:space="preserve">Rafael </w:t>
      </w:r>
      <w:r w:rsidR="004A2C0C">
        <w:t>Cap</w:t>
      </w:r>
      <w:r w:rsidR="007668DC">
        <w:t>a</w:t>
      </w:r>
      <w:r w:rsidR="004A2C0C">
        <w:t xml:space="preserve">blanca, </w:t>
      </w:r>
      <w:r w:rsidR="000A205B">
        <w:t>quienes</w:t>
      </w:r>
      <w:r w:rsidR="00924B9F">
        <w:t xml:space="preserve"> </w:t>
      </w:r>
      <w:r>
        <w:t>manifestaron sus razones y desavenencias en</w:t>
      </w:r>
      <w:r w:rsidR="004A2C0C">
        <w:t xml:space="preserve"> el orden de </w:t>
      </w:r>
      <w:r w:rsidR="000A205B">
        <w:t xml:space="preserve">las </w:t>
      </w:r>
      <w:r w:rsidR="004A2C0C">
        <w:t>operaciones y av</w:t>
      </w:r>
      <w:r w:rsidR="007668DC">
        <w:t>a</w:t>
      </w:r>
      <w:r w:rsidR="004A2C0C">
        <w:t xml:space="preserve">nces </w:t>
      </w:r>
      <w:r w:rsidR="000A205B">
        <w:t xml:space="preserve">planificados y </w:t>
      </w:r>
      <w:r w:rsidR="004A2C0C">
        <w:t>autorizados</w:t>
      </w:r>
      <w:r w:rsidR="00924B9F">
        <w:t xml:space="preserve"> por el </w:t>
      </w:r>
      <w:r w:rsidR="000A205B">
        <w:t xml:space="preserve">Alto Comisario </w:t>
      </w:r>
      <w:r w:rsidR="00924B9F">
        <w:t xml:space="preserve">General </w:t>
      </w:r>
      <w:r w:rsidR="000A205B">
        <w:t>Dámaso Berenguer</w:t>
      </w:r>
      <w:r w:rsidR="004A2C0C">
        <w:t>.</w:t>
      </w:r>
      <w:r w:rsidR="004A2DD3">
        <w:t xml:space="preserve"> </w:t>
      </w:r>
    </w:p>
    <w:p w14:paraId="2FFFD46F" w14:textId="1E3D28AE" w:rsidR="001411BA" w:rsidRDefault="007668DC" w:rsidP="00D56FC6">
      <w:pPr>
        <w:jc w:val="both"/>
      </w:pPr>
      <w:r>
        <w:t xml:space="preserve">El General </w:t>
      </w:r>
      <w:r w:rsidR="00924B9F">
        <w:t xml:space="preserve">Fernández </w:t>
      </w:r>
      <w:r>
        <w:t xml:space="preserve">Silvestre, </w:t>
      </w:r>
      <w:r w:rsidR="00B01E66" w:rsidRPr="00D63000">
        <w:t xml:space="preserve">por el contrario, se reunió, escuchó y </w:t>
      </w:r>
      <w:r>
        <w:t xml:space="preserve">podríamos manifestar que hasta de forma unilateral, teniendo presente las declaraciones de los Tenientes Coroneles </w:t>
      </w:r>
      <w:r w:rsidR="000A205B">
        <w:t xml:space="preserve">Rafael </w:t>
      </w:r>
      <w:r>
        <w:t>Capablanca</w:t>
      </w:r>
      <w:r w:rsidR="000A205B">
        <w:t xml:space="preserve"> Garrigó</w:t>
      </w:r>
      <w:r>
        <w:t xml:space="preserve"> y </w:t>
      </w:r>
      <w:r w:rsidR="000A205B">
        <w:t xml:space="preserve">Fidel </w:t>
      </w:r>
      <w:r>
        <w:t>Dávila</w:t>
      </w:r>
      <w:r w:rsidR="000A205B">
        <w:t xml:space="preserve"> Arrondo</w:t>
      </w:r>
      <w:r>
        <w:t>,</w:t>
      </w:r>
      <w:r w:rsidR="000A205B">
        <w:t xml:space="preserve"> </w:t>
      </w:r>
      <w:r>
        <w:t>el</w:t>
      </w:r>
      <w:r w:rsidR="000A205B">
        <w:t xml:space="preserve"> propio General Fernández Silvestre</w:t>
      </w:r>
      <w:r>
        <w:t>,</w:t>
      </w:r>
      <w:r w:rsidR="000A205B">
        <w:t xml:space="preserve"> organizó</w:t>
      </w:r>
      <w:r>
        <w:t xml:space="preserve"> </w:t>
      </w:r>
      <w:r w:rsidRPr="00D63000">
        <w:t>la</w:t>
      </w:r>
      <w:r w:rsidR="00B01E66" w:rsidRPr="00D63000">
        <w:t xml:space="preserve"> operación </w:t>
      </w:r>
      <w:r w:rsidR="000A205B">
        <w:t xml:space="preserve">de avanzar sobre Abarran, </w:t>
      </w:r>
      <w:r w:rsidR="00B01E66" w:rsidRPr="00D63000">
        <w:t xml:space="preserve">con el Comandante </w:t>
      </w:r>
      <w:r w:rsidR="000A205B">
        <w:t xml:space="preserve">Jesús </w:t>
      </w:r>
      <w:r w:rsidR="00B01E66" w:rsidRPr="00D63000">
        <w:t>Villar</w:t>
      </w:r>
      <w:r w:rsidR="000A205B">
        <w:t xml:space="preserve"> Alvarado</w:t>
      </w:r>
      <w:r w:rsidR="00B01E66" w:rsidRPr="00D63000">
        <w:t>. Quien más tarde, cuando la masacre de Monte Arruit (</w:t>
      </w:r>
      <w:r w:rsidR="00924B9F">
        <w:t xml:space="preserve">en la </w:t>
      </w:r>
      <w:r w:rsidR="00B01E66" w:rsidRPr="00D63000">
        <w:t>que no est</w:t>
      </w:r>
      <w:r w:rsidR="00924B9F">
        <w:t>uvo</w:t>
      </w:r>
      <w:r w:rsidR="00B01E66" w:rsidRPr="00D63000">
        <w:t xml:space="preserve"> presente) fue hecho prisionero y fusilado en Axdir por orden de Abd-el-Krim</w:t>
      </w:r>
      <w:r w:rsidR="000A205B">
        <w:t>, el 12 de enero de 1922</w:t>
      </w:r>
      <w:r w:rsidR="00B01E66" w:rsidRPr="00D63000">
        <w:t>.</w:t>
      </w:r>
    </w:p>
    <w:p w14:paraId="41F4C441" w14:textId="42E9860F" w:rsidR="00600E21" w:rsidRDefault="000A205B" w:rsidP="00D56FC6">
      <w:pPr>
        <w:jc w:val="both"/>
      </w:pPr>
      <w:r>
        <w:t>E</w:t>
      </w:r>
      <w:r w:rsidR="005A3656">
        <w:t>l escenario más propicio para</w:t>
      </w:r>
      <w:r w:rsidR="00924B9F">
        <w:t xml:space="preserve"> el espionaje</w:t>
      </w:r>
      <w:r w:rsidR="005A3656">
        <w:t xml:space="preserve">, </w:t>
      </w:r>
      <w:r w:rsidR="00924B9F">
        <w:t xml:space="preserve">los </w:t>
      </w:r>
      <w:r w:rsidR="005A3656">
        <w:t>confidentes y el tráfico de armas fue l</w:t>
      </w:r>
      <w:r w:rsidR="008042AE" w:rsidRPr="008042AE">
        <w:t>a ciudad de Tánger</w:t>
      </w:r>
      <w:r w:rsidR="005A3656">
        <w:t xml:space="preserve">. </w:t>
      </w:r>
      <w:r w:rsidR="005A3656" w:rsidRPr="008042AE">
        <w:t>Se trat</w:t>
      </w:r>
      <w:r w:rsidR="00924B9F">
        <w:t>ó</w:t>
      </w:r>
      <w:r w:rsidR="005A3656" w:rsidRPr="008042AE">
        <w:t xml:space="preserve"> del lugar idóneo para hacer negocios y labores</w:t>
      </w:r>
      <w:r w:rsidR="005A3656">
        <w:t xml:space="preserve"> </w:t>
      </w:r>
      <w:r w:rsidR="005A3656" w:rsidRPr="008042AE">
        <w:t>de espionaje entre naciones.</w:t>
      </w:r>
      <w:r w:rsidR="00600E21">
        <w:t xml:space="preserve"> </w:t>
      </w:r>
      <w:r w:rsidR="005A3656">
        <w:t>Esta ciudad,</w:t>
      </w:r>
      <w:r w:rsidR="008042AE" w:rsidRPr="008042AE">
        <w:t xml:space="preserve"> se ubica en el estrecho de Gibraltar y</w:t>
      </w:r>
      <w:r w:rsidR="008042AE">
        <w:t xml:space="preserve"> </w:t>
      </w:r>
      <w:r w:rsidR="008042AE" w:rsidRPr="008042AE">
        <w:t>tiene un alto valor</w:t>
      </w:r>
      <w:r w:rsidR="008042AE">
        <w:t xml:space="preserve"> </w:t>
      </w:r>
      <w:r w:rsidR="008042AE" w:rsidRPr="008042AE">
        <w:t xml:space="preserve">estratégico. </w:t>
      </w:r>
      <w:r w:rsidR="003B0249">
        <w:t>A</w:t>
      </w:r>
      <w:r w:rsidR="008042AE" w:rsidRPr="008042AE">
        <w:t>unque</w:t>
      </w:r>
      <w:r w:rsidR="003B0249">
        <w:t xml:space="preserve"> la ciudad estuvo bajo el dominio</w:t>
      </w:r>
      <w:r w:rsidR="008042AE">
        <w:t xml:space="preserve"> </w:t>
      </w:r>
      <w:r w:rsidR="003B0249">
        <w:t>de</w:t>
      </w:r>
      <w:r w:rsidR="008042AE" w:rsidRPr="008042AE">
        <w:t xml:space="preserve"> la zona española, las grandes potencias europeas y Estados</w:t>
      </w:r>
      <w:r w:rsidR="008042AE">
        <w:t xml:space="preserve"> </w:t>
      </w:r>
      <w:r w:rsidR="008042AE" w:rsidRPr="008042AE">
        <w:t>Unidos se disputa</w:t>
      </w:r>
      <w:r w:rsidR="005A3656">
        <w:t>ro</w:t>
      </w:r>
      <w:r w:rsidR="008042AE" w:rsidRPr="008042AE">
        <w:t>n su control, a pesar de que el sultán</w:t>
      </w:r>
      <w:r w:rsidR="008042AE">
        <w:t xml:space="preserve"> </w:t>
      </w:r>
      <w:r w:rsidR="008042AE" w:rsidRPr="008042AE">
        <w:t>mant</w:t>
      </w:r>
      <w:r>
        <w:t>uvo</w:t>
      </w:r>
      <w:r w:rsidR="008042AE" w:rsidRPr="008042AE">
        <w:t xml:space="preserve"> la jurisdicción sobre la población indígena.</w:t>
      </w:r>
      <w:r w:rsidR="003B0249">
        <w:t xml:space="preserve"> A pesar del </w:t>
      </w:r>
      <w:r w:rsidR="008042AE" w:rsidRPr="008042AE">
        <w:t xml:space="preserve">complicado equilibrio diplomático que </w:t>
      </w:r>
      <w:r>
        <w:t>existió</w:t>
      </w:r>
      <w:r w:rsidR="008042AE" w:rsidRPr="008042AE">
        <w:t xml:space="preserve"> en la ciudad,</w:t>
      </w:r>
      <w:r w:rsidR="008042AE">
        <w:t xml:space="preserve"> </w:t>
      </w:r>
      <w:r w:rsidR="008042AE" w:rsidRPr="008042AE">
        <w:t>Tánger es</w:t>
      </w:r>
      <w:r w:rsidR="00600E21">
        <w:t>t</w:t>
      </w:r>
      <w:r w:rsidR="00924B9F">
        <w:t>uvo</w:t>
      </w:r>
      <w:r w:rsidR="008042AE" w:rsidRPr="008042AE">
        <w:t xml:space="preserve"> considerada </w:t>
      </w:r>
      <w:r w:rsidR="00600E21">
        <w:t xml:space="preserve">como </w:t>
      </w:r>
      <w:r w:rsidR="008042AE" w:rsidRPr="008042AE">
        <w:t>una</w:t>
      </w:r>
      <w:r w:rsidR="003B0249">
        <w:t xml:space="preserve"> metrópoli</w:t>
      </w:r>
      <w:r w:rsidR="008042AE" w:rsidRPr="008042AE">
        <w:t xml:space="preserve"> internacional y </w:t>
      </w:r>
      <w:r w:rsidR="00600E21">
        <w:t xml:space="preserve">como una </w:t>
      </w:r>
      <w:r w:rsidR="008042AE" w:rsidRPr="008042AE">
        <w:t>zona</w:t>
      </w:r>
      <w:r w:rsidR="005A3656">
        <w:t xml:space="preserve"> </w:t>
      </w:r>
      <w:r w:rsidR="008042AE" w:rsidRPr="008042AE">
        <w:t xml:space="preserve">neutral. </w:t>
      </w:r>
      <w:r w:rsidR="00FB684F" w:rsidRPr="00FB684F">
        <w:t xml:space="preserve">El Protectorado </w:t>
      </w:r>
      <w:r w:rsidR="00600E21">
        <w:t>Español</w:t>
      </w:r>
      <w:r w:rsidR="00C1578B">
        <w:t xml:space="preserve"> </w:t>
      </w:r>
      <w:r w:rsidR="003B0249">
        <w:t xml:space="preserve">estuvo </w:t>
      </w:r>
      <w:r w:rsidR="00600E21">
        <w:t>muy transitado por las compañías mineras</w:t>
      </w:r>
      <w:r w:rsidR="003B0249">
        <w:t xml:space="preserve">. </w:t>
      </w:r>
      <w:r w:rsidR="00600E21">
        <w:t>En Tánger se establec</w:t>
      </w:r>
      <w:r w:rsidR="00924B9F">
        <w:t>ieron</w:t>
      </w:r>
      <w:r w:rsidR="00600E21">
        <w:t xml:space="preserve"> relaciones entre los rifeños</w:t>
      </w:r>
      <w:r w:rsidR="003B0249">
        <w:t xml:space="preserve"> insurgentes</w:t>
      </w:r>
      <w:r w:rsidR="00600E21">
        <w:t xml:space="preserve"> y las </w:t>
      </w:r>
      <w:r w:rsidR="002F735B">
        <w:t>empresas</w:t>
      </w:r>
      <w:r w:rsidR="00FB684F" w:rsidRPr="00FB684F">
        <w:t xml:space="preserve"> internacionales</w:t>
      </w:r>
      <w:r w:rsidR="002F735B">
        <w:t>.</w:t>
      </w:r>
    </w:p>
    <w:p w14:paraId="06F80ECF" w14:textId="620A1E77" w:rsidR="00705137" w:rsidRDefault="00C1578B" w:rsidP="00D56FC6">
      <w:pPr>
        <w:jc w:val="both"/>
      </w:pPr>
      <w:r>
        <w:t xml:space="preserve">El empresario y representante negociador de España, </w:t>
      </w:r>
      <w:r w:rsidR="00705137">
        <w:t>Horacio Echevarrieta</w:t>
      </w:r>
      <w:r>
        <w:t>,</w:t>
      </w:r>
      <w:r w:rsidR="00705137">
        <w:t xml:space="preserve"> contrat</w:t>
      </w:r>
      <w:r w:rsidR="00924B9F">
        <w:t>ó</w:t>
      </w:r>
      <w:r w:rsidR="00705137">
        <w:t xml:space="preserve"> a Antonio Got (Oficial Retirado</w:t>
      </w:r>
      <w:r w:rsidR="00924B9F">
        <w:t>, Capitán de Artillería</w:t>
      </w:r>
      <w:r w:rsidR="00705137">
        <w:t xml:space="preserve">) </w:t>
      </w:r>
      <w:r w:rsidR="00924B9F">
        <w:t>con el fin</w:t>
      </w:r>
      <w:r>
        <w:t xml:space="preserve"> </w:t>
      </w:r>
      <w:r w:rsidR="00924B9F">
        <w:t xml:space="preserve">de que localizase </w:t>
      </w:r>
      <w:r w:rsidR="00705137">
        <w:t>información sobre el terreno acerca de minas rentables</w:t>
      </w:r>
      <w:r w:rsidR="00924B9F">
        <w:t>,</w:t>
      </w:r>
      <w:r w:rsidR="00705137">
        <w:t xml:space="preserve"> todavía no declaradas, y que </w:t>
      </w:r>
      <w:r w:rsidR="00924B9F">
        <w:t>fueron</w:t>
      </w:r>
      <w:r w:rsidR="00705137">
        <w:t xml:space="preserve"> conocidas por la población local. El Protectorado </w:t>
      </w:r>
      <w:r w:rsidR="00924B9F">
        <w:t>fue</w:t>
      </w:r>
      <w:r w:rsidR="00705137">
        <w:t xml:space="preserve"> un hervidero de </w:t>
      </w:r>
      <w:r>
        <w:rPr>
          <w:rFonts w:cstheme="minorHAnsi"/>
        </w:rPr>
        <w:t>«</w:t>
      </w:r>
      <w:r w:rsidR="00705137">
        <w:t>representantes de empresas</w:t>
      </w:r>
      <w:r>
        <w:rPr>
          <w:rFonts w:cstheme="minorHAnsi"/>
        </w:rPr>
        <w:t>»</w:t>
      </w:r>
      <w:r w:rsidR="00705137">
        <w:t>, agentes y exploradores al servicio de diferentes</w:t>
      </w:r>
      <w:r w:rsidR="003B0249">
        <w:t xml:space="preserve"> empresas</w:t>
      </w:r>
      <w:r w:rsidR="00705137">
        <w:t xml:space="preserve"> internacionales, enredadas en un </w:t>
      </w:r>
      <w:r>
        <w:t xml:space="preserve">complicado </w:t>
      </w:r>
      <w:r w:rsidR="00705137">
        <w:t>escenario de espionaje industrial y de competición por los recursos</w:t>
      </w:r>
      <w:r w:rsidR="00D56FC6">
        <w:t>.</w:t>
      </w:r>
    </w:p>
    <w:p w14:paraId="755CC18F" w14:textId="77777777" w:rsidR="00705137" w:rsidRDefault="00705137" w:rsidP="00D56FC6">
      <w:pPr>
        <w:pStyle w:val="Sinespaciado"/>
        <w:jc w:val="both"/>
      </w:pPr>
    </w:p>
    <w:p w14:paraId="748B51ED" w14:textId="08CAD1FA" w:rsidR="00B44438" w:rsidRDefault="00705137" w:rsidP="00D56FC6">
      <w:pPr>
        <w:pStyle w:val="Sinespaciado"/>
        <w:jc w:val="both"/>
      </w:pPr>
      <w:r>
        <w:t>Todo este entramado necesit</w:t>
      </w:r>
      <w:r w:rsidR="00924B9F">
        <w:t>ó</w:t>
      </w:r>
      <w:r>
        <w:t xml:space="preserve"> de intermediarios entre las compañías </w:t>
      </w:r>
      <w:r w:rsidR="003B0249">
        <w:t xml:space="preserve">mineras </w:t>
      </w:r>
      <w:r>
        <w:t>y</w:t>
      </w:r>
      <w:r w:rsidR="003B0249">
        <w:t xml:space="preserve"> </w:t>
      </w:r>
      <w:r>
        <w:t xml:space="preserve"> los cabecillas rifeños, </w:t>
      </w:r>
      <w:r w:rsidR="00C1578B">
        <w:t>o</w:t>
      </w:r>
      <w:r>
        <w:t xml:space="preserve"> «señores de la guerra»</w:t>
      </w:r>
      <w:r w:rsidR="00C1578B">
        <w:t>,</w:t>
      </w:r>
      <w:r>
        <w:t xml:space="preserve"> dueños de </w:t>
      </w:r>
      <w:r w:rsidR="003B0249">
        <w:t>aquell</w:t>
      </w:r>
      <w:r>
        <w:t>os recursos. Horacio</w:t>
      </w:r>
      <w:r w:rsidR="00B757F0">
        <w:t xml:space="preserve"> </w:t>
      </w:r>
      <w:r>
        <w:t>Echevarrieta jugó ese papel de manera directa e indirecta, como representante de la</w:t>
      </w:r>
      <w:r w:rsidR="00B757F0">
        <w:t xml:space="preserve"> </w:t>
      </w:r>
      <w:r>
        <w:t>compañía británica The Morocco Minerals Syndicate Limited, la compañía francesa</w:t>
      </w:r>
      <w:r w:rsidR="00B757F0">
        <w:t xml:space="preserve"> </w:t>
      </w:r>
      <w:r>
        <w:t>propiedad de Henri Satellier</w:t>
      </w:r>
      <w:r w:rsidR="00924B9F">
        <w:t xml:space="preserve"> </w:t>
      </w:r>
      <w:r>
        <w:t>y de la Compañía bilbaína Setolazar</w:t>
      </w:r>
      <w:r w:rsidR="00B757F0">
        <w:t xml:space="preserve"> </w:t>
      </w:r>
      <w:r>
        <w:t>formada por Francisco Setuaín San Emeterio, Féli</w:t>
      </w:r>
      <w:r w:rsidR="00C1578B">
        <w:t>x</w:t>
      </w:r>
      <w:r>
        <w:t xml:space="preserve"> Ortiz de Lejarazu y Juan Olavarrieta</w:t>
      </w:r>
      <w:r w:rsidR="00B757F0">
        <w:t xml:space="preserve"> </w:t>
      </w:r>
      <w:r>
        <w:t>Equilior</w:t>
      </w:r>
      <w:r w:rsidR="00FB684F" w:rsidRPr="00FB684F">
        <w:t xml:space="preserve"> </w:t>
      </w:r>
    </w:p>
    <w:p w14:paraId="1FD2D654" w14:textId="58483888" w:rsidR="001B2C4A" w:rsidRPr="003B4083" w:rsidRDefault="00792594" w:rsidP="00D56FC6">
      <w:pPr>
        <w:pStyle w:val="Ttulo1"/>
        <w:jc w:val="both"/>
        <w:rPr>
          <w:rFonts w:asciiTheme="minorHAnsi" w:hAnsiTheme="minorHAnsi" w:cstheme="minorHAnsi"/>
          <w:b/>
          <w:bCs/>
          <w:color w:val="auto"/>
          <w:sz w:val="24"/>
          <w:szCs w:val="24"/>
        </w:rPr>
      </w:pPr>
      <w:bookmarkStart w:id="3" w:name="_Toc138182664"/>
      <w:r>
        <w:rPr>
          <w:rFonts w:asciiTheme="minorHAnsi" w:hAnsiTheme="minorHAnsi" w:cstheme="minorHAnsi"/>
          <w:b/>
          <w:bCs/>
          <w:color w:val="auto"/>
          <w:sz w:val="24"/>
          <w:szCs w:val="24"/>
        </w:rPr>
        <w:t>RESULTADOS DE</w:t>
      </w:r>
      <w:r w:rsidR="001D06E3">
        <w:rPr>
          <w:rFonts w:asciiTheme="minorHAnsi" w:hAnsiTheme="minorHAnsi" w:cstheme="minorHAnsi"/>
          <w:b/>
          <w:bCs/>
          <w:color w:val="auto"/>
          <w:sz w:val="24"/>
          <w:szCs w:val="24"/>
        </w:rPr>
        <w:t xml:space="preserve"> LA</w:t>
      </w:r>
      <w:r w:rsidR="001B2C4A" w:rsidRPr="003B4083">
        <w:rPr>
          <w:rFonts w:asciiTheme="minorHAnsi" w:hAnsiTheme="minorHAnsi" w:cstheme="minorHAnsi"/>
          <w:b/>
          <w:bCs/>
          <w:color w:val="auto"/>
          <w:sz w:val="24"/>
          <w:szCs w:val="24"/>
        </w:rPr>
        <w:t xml:space="preserve"> INFORMACION </w:t>
      </w:r>
      <w:bookmarkEnd w:id="3"/>
      <w:r w:rsidR="001D06E3">
        <w:rPr>
          <w:rFonts w:asciiTheme="minorHAnsi" w:hAnsiTheme="minorHAnsi" w:cstheme="minorHAnsi"/>
          <w:b/>
          <w:bCs/>
          <w:color w:val="auto"/>
          <w:sz w:val="24"/>
          <w:szCs w:val="24"/>
        </w:rPr>
        <w:t>OBTENIDA</w:t>
      </w:r>
    </w:p>
    <w:p w14:paraId="050AD291" w14:textId="3CE4AA4A" w:rsidR="00FB684F" w:rsidRDefault="00FB684F" w:rsidP="00D56FC6">
      <w:pPr>
        <w:jc w:val="both"/>
      </w:pPr>
      <w:r w:rsidRPr="00FB684F">
        <w:t>Entre 1909 y 1929 hubo varios organismos de espionaje</w:t>
      </w:r>
      <w:r w:rsidR="00600E21">
        <w:t>. S</w:t>
      </w:r>
      <w:r w:rsidRPr="00FB684F">
        <w:t xml:space="preserve">u organización no fue eficiente, con funciones </w:t>
      </w:r>
      <w:r w:rsidR="00600E21">
        <w:t>duplicadas, no acorde su designación</w:t>
      </w:r>
      <w:r w:rsidRPr="00FB684F">
        <w:t xml:space="preserve"> y</w:t>
      </w:r>
      <w:r w:rsidR="00600E21">
        <w:t xml:space="preserve"> una</w:t>
      </w:r>
      <w:r w:rsidRPr="00FB684F">
        <w:t xml:space="preserve"> descoordinación</w:t>
      </w:r>
      <w:r w:rsidR="00600E21">
        <w:t xml:space="preserve"> absoluta</w:t>
      </w:r>
      <w:r w:rsidRPr="00FB684F">
        <w:t xml:space="preserve">. </w:t>
      </w:r>
      <w:r w:rsidR="00600E21">
        <w:t xml:space="preserve">Después de </w:t>
      </w:r>
      <w:r w:rsidRPr="00FB684F">
        <w:t>los primeros fracasos</w:t>
      </w:r>
      <w:r w:rsidR="00600E21">
        <w:t xml:space="preserve">, Abarrán, Igueriben, Annual, Dar Quebdani, </w:t>
      </w:r>
      <w:r w:rsidR="003B0249">
        <w:t>Nador</w:t>
      </w:r>
      <w:r w:rsidR="00600E21">
        <w:t>,</w:t>
      </w:r>
      <w:r w:rsidR="00C1578B">
        <w:t xml:space="preserve"> Zelouan y</w:t>
      </w:r>
      <w:r w:rsidR="003B0249">
        <w:t xml:space="preserve"> Monte Arruit</w:t>
      </w:r>
      <w:r w:rsidR="00BA4F9B">
        <w:t xml:space="preserve">, </w:t>
      </w:r>
      <w:r w:rsidR="00BA4F9B" w:rsidRPr="00FB684F">
        <w:t>se</w:t>
      </w:r>
      <w:r w:rsidRPr="00FB684F">
        <w:t xml:space="preserve"> pasó a un nivel de eficacia </w:t>
      </w:r>
      <w:r w:rsidR="00BA4F9B">
        <w:t xml:space="preserve">meridianamente </w:t>
      </w:r>
      <w:r w:rsidRPr="00FB684F">
        <w:t>aceptable. En octubre de 1924 el ejército español en Marruecos cont</w:t>
      </w:r>
      <w:r w:rsidR="00C1578B">
        <w:t>ó</w:t>
      </w:r>
      <w:r w:rsidRPr="00FB684F">
        <w:t xml:space="preserve"> con tres organismos de espionaje </w:t>
      </w:r>
      <w:r w:rsidR="003B0249">
        <w:t>y d</w:t>
      </w:r>
      <w:r w:rsidRPr="00FB684F">
        <w:t>e in</w:t>
      </w:r>
      <w:r w:rsidR="00924B9F">
        <w:t>formación</w:t>
      </w:r>
      <w:r w:rsidR="00BA4F9B">
        <w:t>.</w:t>
      </w:r>
    </w:p>
    <w:p w14:paraId="507D71EB" w14:textId="3BB9B244" w:rsidR="00D50910" w:rsidRPr="00FB684F" w:rsidRDefault="00D50910" w:rsidP="00D56FC6">
      <w:pPr>
        <w:jc w:val="both"/>
      </w:pPr>
      <w:r w:rsidRPr="00FB684F">
        <w:t xml:space="preserve">Unos meses más tarde, en abril de 1925, se rehabilitó la Oficina de Información de Tánger. Este servicio se creó en 1919. Su gestión fue un absoluto fracaso y se suspendió en 1923. La nueva Oficina quedó adscrita al Consulado Español de Tánger al mando del capitán Joaquín Miguel, que fue nombrado Agregado Militar del Consulado. Su labor de vigilancia abarcó la zona de Tánger y las kabilas aledañas. </w:t>
      </w:r>
    </w:p>
    <w:p w14:paraId="047FFE4D" w14:textId="00779A63" w:rsidR="00BA4F9B" w:rsidRDefault="00BA4F9B" w:rsidP="00D56FC6">
      <w:pPr>
        <w:jc w:val="both"/>
      </w:pPr>
      <w:r>
        <w:t>A</w:t>
      </w:r>
      <w:r w:rsidR="00FB684F" w:rsidRPr="00FB684F">
        <w:t>penas t</w:t>
      </w:r>
      <w:r w:rsidR="00C1578B">
        <w:t>uvieron</w:t>
      </w:r>
      <w:r w:rsidR="00FB684F" w:rsidRPr="00FB684F">
        <w:t xml:space="preserve"> agentes especializados y de confianza</w:t>
      </w:r>
      <w:r>
        <w:t xml:space="preserve">. La oficina de </w:t>
      </w:r>
      <w:r w:rsidR="00615928">
        <w:t>información</w:t>
      </w:r>
      <w:r>
        <w:t xml:space="preserve"> </w:t>
      </w:r>
      <w:r w:rsidR="00FB684F" w:rsidRPr="00FB684F">
        <w:t>se</w:t>
      </w:r>
      <w:r>
        <w:t xml:space="preserve"> </w:t>
      </w:r>
      <w:r w:rsidR="00FB684F" w:rsidRPr="00FB684F">
        <w:t>clausuró un año antes y s</w:t>
      </w:r>
      <w:r w:rsidR="00C1578B">
        <w:t>ó</w:t>
      </w:r>
      <w:r w:rsidR="00FB684F" w:rsidRPr="00FB684F">
        <w:t>lo conserv</w:t>
      </w:r>
      <w:r w:rsidR="00C1578B">
        <w:t>ó</w:t>
      </w:r>
      <w:r w:rsidR="00FB684F" w:rsidRPr="00FB684F">
        <w:t xml:space="preserve"> el nombre administrativo. </w:t>
      </w:r>
      <w:r>
        <w:t xml:space="preserve">El General </w:t>
      </w:r>
      <w:r w:rsidR="00C1578B">
        <w:t xml:space="preserve">Miguel </w:t>
      </w:r>
      <w:r w:rsidR="00FB684F" w:rsidRPr="00FB684F">
        <w:t xml:space="preserve">Primo de Rivera creó en octubre de 1924 dos organismos: la Comisaría General de Vigilancia del Litoral de Andalucía y Marruecos, dirigida por el </w:t>
      </w:r>
      <w:r w:rsidR="00C1578B">
        <w:t>C</w:t>
      </w:r>
      <w:r w:rsidR="00FB684F" w:rsidRPr="00FB684F">
        <w:t xml:space="preserve">omandante Adolfo de Miguel, y los Servicios Especiales Reservados, dirigidos por un civil, Ricardo Ruiz Orsatti. La Comisaría tuvo su sede en Sevilla y su cometido </w:t>
      </w:r>
      <w:r w:rsidR="00C1578B">
        <w:t>se orientó a</w:t>
      </w:r>
      <w:r w:rsidR="00FB684F" w:rsidRPr="00FB684F">
        <w:t xml:space="preserve"> la vigilancia marítima para el contrabando de armas. Este servicio no consiguió buenos resultados porque los medios navales que t</w:t>
      </w:r>
      <w:r w:rsidR="00924B9F">
        <w:t>uvo</w:t>
      </w:r>
      <w:r w:rsidR="00FB684F" w:rsidRPr="00FB684F">
        <w:t xml:space="preserve"> la Armada </w:t>
      </w:r>
      <w:r w:rsidR="00924B9F">
        <w:t>fueron</w:t>
      </w:r>
      <w:r w:rsidR="00FB684F" w:rsidRPr="00FB684F">
        <w:t xml:space="preserve"> escasos para</w:t>
      </w:r>
      <w:r w:rsidR="00F35195">
        <w:t xml:space="preserve"> cubrir la gran</w:t>
      </w:r>
      <w:r w:rsidR="00FB684F" w:rsidRPr="00FB684F">
        <w:t xml:space="preserve"> extensión d</w:t>
      </w:r>
      <w:r w:rsidR="00F35195">
        <w:t xml:space="preserve">e </w:t>
      </w:r>
      <w:r w:rsidR="00FB684F" w:rsidRPr="00FB684F">
        <w:t>costa que deb</w:t>
      </w:r>
      <w:r w:rsidR="00924B9F">
        <w:t>ieron</w:t>
      </w:r>
      <w:r w:rsidR="00F35195">
        <w:t xml:space="preserve"> de</w:t>
      </w:r>
      <w:r w:rsidR="00FB684F" w:rsidRPr="00FB684F">
        <w:t xml:space="preserve"> vigilar. Los Servicios Especiales Reservados, en cambio, sí fueron eficaces</w:t>
      </w:r>
      <w:r w:rsidR="009F12D3">
        <w:t xml:space="preserve"> y se mantuvieron</w:t>
      </w:r>
      <w:r w:rsidR="00FB684F" w:rsidRPr="00FB684F">
        <w:t xml:space="preserve"> hasta febrero de 1926. </w:t>
      </w:r>
    </w:p>
    <w:p w14:paraId="7FAFD3ED" w14:textId="77777777" w:rsidR="00386813" w:rsidRDefault="00386813" w:rsidP="00386813">
      <w:pPr>
        <w:jc w:val="both"/>
      </w:pPr>
      <w:r w:rsidRPr="00FB684F">
        <w:t xml:space="preserve">Esta incorporación la hicieron primero Ricardo Ruiz Orsatti y Angelo Ghirelli, y la desarrolló todavía más el equipo que dirigió el </w:t>
      </w:r>
      <w:r>
        <w:t>G</w:t>
      </w:r>
      <w:r w:rsidRPr="00FB684F">
        <w:t>eneral Sanjurjo en la Comandancia de Melilla. Fueron las denominadas Cartas políticas, elaboradas entre 1925 y 1926.</w:t>
      </w:r>
      <w:r>
        <w:t xml:space="preserve"> Se trataron de</w:t>
      </w:r>
      <w:r w:rsidRPr="00FB684F">
        <w:t xml:space="preserve"> unos informes que periódicamente</w:t>
      </w:r>
      <w:r>
        <w:t xml:space="preserve"> fueron</w:t>
      </w:r>
      <w:r w:rsidRPr="00FB684F">
        <w:t xml:space="preserve"> entrega</w:t>
      </w:r>
      <w:r>
        <w:t>dos</w:t>
      </w:r>
      <w:r w:rsidRPr="00FB684F">
        <w:t xml:space="preserve"> al </w:t>
      </w:r>
      <w:r>
        <w:t>G</w:t>
      </w:r>
      <w:r w:rsidRPr="00FB684F">
        <w:t>eneral</w:t>
      </w:r>
      <w:r>
        <w:t xml:space="preserve"> Sanjurjo</w:t>
      </w:r>
      <w:r w:rsidRPr="00FB684F">
        <w:t>, algunos de ellos bastante extensos, que con</w:t>
      </w:r>
      <w:r>
        <w:t>tuvieron</w:t>
      </w:r>
      <w:r w:rsidRPr="00FB684F">
        <w:t xml:space="preserve"> información tanto militar como sociológica, en los cuales se describ</w:t>
      </w:r>
      <w:r>
        <w:t>ió</w:t>
      </w:r>
      <w:r w:rsidRPr="00FB684F">
        <w:t xml:space="preserve"> la situación de las kabilas, su economía, el abastecimiento de alimentos en los zocos,</w:t>
      </w:r>
      <w:r>
        <w:t xml:space="preserve"> </w:t>
      </w:r>
      <w:r w:rsidRPr="00FB684F">
        <w:t xml:space="preserve">los precios de las mercancías, la forma de reclutar a los soldados y, sobre todo, el modo de pensar, el estado de ánimo de las familias y de la población en general. </w:t>
      </w:r>
    </w:p>
    <w:p w14:paraId="3D4B895E" w14:textId="71D7907B" w:rsidR="00FB684F" w:rsidRDefault="00F35195" w:rsidP="00D56FC6">
      <w:pPr>
        <w:jc w:val="both"/>
      </w:pPr>
      <w:r>
        <w:t xml:space="preserve">Ricardo Ruis </w:t>
      </w:r>
      <w:r w:rsidR="00FB684F" w:rsidRPr="00FB684F">
        <w:t>Orsatti recib</w:t>
      </w:r>
      <w:r>
        <w:t>ió</w:t>
      </w:r>
      <w:r w:rsidR="00FB684F" w:rsidRPr="00FB684F">
        <w:t xml:space="preserve"> la</w:t>
      </w:r>
      <w:r w:rsidR="00626B47">
        <w:t>s</w:t>
      </w:r>
      <w:r w:rsidR="00FB684F" w:rsidRPr="00FB684F">
        <w:t xml:space="preserve"> informaci</w:t>
      </w:r>
      <w:r w:rsidR="00626B47">
        <w:t>ones</w:t>
      </w:r>
      <w:r w:rsidR="00FB684F" w:rsidRPr="00FB684F">
        <w:t xml:space="preserve"> y </w:t>
      </w:r>
      <w:r w:rsidR="00626B47">
        <w:t>las clasific</w:t>
      </w:r>
      <w:r>
        <w:t>ó</w:t>
      </w:r>
      <w:r w:rsidR="00626B47">
        <w:t xml:space="preserve"> en</w:t>
      </w:r>
      <w:r w:rsidR="00FB684F" w:rsidRPr="00FB684F">
        <w:t xml:space="preserve"> un</w:t>
      </w:r>
      <w:r w:rsidR="00626B47">
        <w:t>os</w:t>
      </w:r>
      <w:r w:rsidR="00FB684F" w:rsidRPr="00FB684F">
        <w:t xml:space="preserve"> primer</w:t>
      </w:r>
      <w:r w:rsidR="00626B47">
        <w:t>os</w:t>
      </w:r>
      <w:r w:rsidR="00FB684F" w:rsidRPr="00FB684F">
        <w:t xml:space="preserve"> informe</w:t>
      </w:r>
      <w:r w:rsidR="00626B47">
        <w:t>s</w:t>
      </w:r>
      <w:r w:rsidR="00FB684F" w:rsidRPr="00FB684F">
        <w:t xml:space="preserve"> que </w:t>
      </w:r>
      <w:r>
        <w:t>fue</w:t>
      </w:r>
      <w:r w:rsidR="00FB684F" w:rsidRPr="00FB684F">
        <w:t xml:space="preserve"> entreg</w:t>
      </w:r>
      <w:r>
        <w:t>ando</w:t>
      </w:r>
      <w:r w:rsidR="00FB684F" w:rsidRPr="00FB684F">
        <w:t xml:space="preserve"> a la Inspección General de Fuerzas Jalifianas de Tetuán, </w:t>
      </w:r>
      <w:r>
        <w:t xml:space="preserve">unidad que </w:t>
      </w:r>
      <w:r w:rsidR="00FB684F" w:rsidRPr="00FB684F">
        <w:t>dirig</w:t>
      </w:r>
      <w:r>
        <w:t xml:space="preserve">ió </w:t>
      </w:r>
      <w:r w:rsidR="00FB684F" w:rsidRPr="00FB684F">
        <w:t xml:space="preserve">el </w:t>
      </w:r>
      <w:r>
        <w:t>C</w:t>
      </w:r>
      <w:r w:rsidR="00FB684F" w:rsidRPr="00FB684F">
        <w:t xml:space="preserve">oronel </w:t>
      </w:r>
      <w:r w:rsidR="009F12D3" w:rsidRPr="009F12D3">
        <w:t>Luis Orgaz Yoldi</w:t>
      </w:r>
      <w:r w:rsidR="00FB684F" w:rsidRPr="00FB684F">
        <w:t>.</w:t>
      </w:r>
      <w:r>
        <w:t xml:space="preserve"> Los informes fueron </w:t>
      </w:r>
      <w:r w:rsidR="00FB684F" w:rsidRPr="00FB684F">
        <w:t>analizad</w:t>
      </w:r>
      <w:r w:rsidR="00521397">
        <w:t>o</w:t>
      </w:r>
      <w:r w:rsidR="00626B47">
        <w:t>s</w:t>
      </w:r>
      <w:r w:rsidR="00FB684F" w:rsidRPr="00FB684F">
        <w:t xml:space="preserve"> y procesad</w:t>
      </w:r>
      <w:r w:rsidR="00521397">
        <w:t>o</w:t>
      </w:r>
      <w:r w:rsidR="00626B47">
        <w:t>s</w:t>
      </w:r>
      <w:r w:rsidR="00FB684F" w:rsidRPr="00FB684F">
        <w:t xml:space="preserve"> </w:t>
      </w:r>
      <w:r>
        <w:t xml:space="preserve">con el fin de </w:t>
      </w:r>
      <w:r w:rsidR="00FB684F" w:rsidRPr="00FB684F">
        <w:t>toma</w:t>
      </w:r>
      <w:r>
        <w:t>r</w:t>
      </w:r>
      <w:r w:rsidR="00FB684F" w:rsidRPr="00FB684F">
        <w:t xml:space="preserve"> </w:t>
      </w:r>
      <w:r>
        <w:t>una</w:t>
      </w:r>
      <w:r w:rsidR="00FB684F" w:rsidRPr="00FB684F">
        <w:t xml:space="preserve"> decisión </w:t>
      </w:r>
      <w:r>
        <w:t>y el tipo de</w:t>
      </w:r>
      <w:r w:rsidR="00FB684F" w:rsidRPr="00FB684F">
        <w:t xml:space="preserve"> acción </w:t>
      </w:r>
      <w:r>
        <w:t>que debió</w:t>
      </w:r>
      <w:r w:rsidR="00FB684F" w:rsidRPr="00FB684F">
        <w:t xml:space="preserve"> </w:t>
      </w:r>
      <w:r w:rsidR="009F12D3">
        <w:t xml:space="preserve">de </w:t>
      </w:r>
      <w:r w:rsidR="00FB684F" w:rsidRPr="00FB684F">
        <w:t>ejecut</w:t>
      </w:r>
      <w:r>
        <w:t>arse</w:t>
      </w:r>
      <w:r w:rsidR="00FB684F" w:rsidRPr="00FB684F">
        <w:t xml:space="preserve"> en</w:t>
      </w:r>
      <w:r>
        <w:t xml:space="preserve"> aquel</w:t>
      </w:r>
      <w:r w:rsidR="00FB684F" w:rsidRPr="00FB684F">
        <w:t xml:space="preserve"> momento. Gracias a esta red de esp</w:t>
      </w:r>
      <w:r w:rsidR="00521397">
        <w:t>ionaje</w:t>
      </w:r>
      <w:r w:rsidR="00FB684F" w:rsidRPr="00FB684F">
        <w:t xml:space="preserve"> se consiguió reducir el tráfico de </w:t>
      </w:r>
      <w:r>
        <w:t>armas</w:t>
      </w:r>
      <w:r w:rsidR="00FB684F" w:rsidRPr="00FB684F">
        <w:t xml:space="preserve"> en Tánger, se</w:t>
      </w:r>
      <w:r>
        <w:t xml:space="preserve"> consiguió observar</w:t>
      </w:r>
      <w:r w:rsidR="00FB684F" w:rsidRPr="00FB684F">
        <w:t xml:space="preserve"> con precisión el movimiento de las tropas rifeñas</w:t>
      </w:r>
      <w:r>
        <w:t xml:space="preserve"> insurgentes, con el fin de</w:t>
      </w:r>
      <w:r w:rsidR="00FB684F" w:rsidRPr="00FB684F">
        <w:t xml:space="preserve"> embosca</w:t>
      </w:r>
      <w:r>
        <w:t>rlas</w:t>
      </w:r>
      <w:r w:rsidR="00FB684F" w:rsidRPr="00FB684F">
        <w:t xml:space="preserve">, </w:t>
      </w:r>
      <w:r>
        <w:t xml:space="preserve">y </w:t>
      </w:r>
      <w:r w:rsidR="00FB684F" w:rsidRPr="00FB684F">
        <w:t xml:space="preserve">utilizar </w:t>
      </w:r>
      <w:r>
        <w:t xml:space="preserve">más la aviación como elemento principal de observación y </w:t>
      </w:r>
      <w:r w:rsidR="009F12D3">
        <w:t xml:space="preserve">de </w:t>
      </w:r>
      <w:r>
        <w:t>reconocimiento</w:t>
      </w:r>
      <w:r w:rsidR="00FB684F" w:rsidRPr="00FB684F">
        <w:t xml:space="preserve">. </w:t>
      </w:r>
      <w:r w:rsidR="00300806">
        <w:t>T</w:t>
      </w:r>
      <w:r w:rsidR="00FB684F" w:rsidRPr="00FB684F">
        <w:t xml:space="preserve">ambién </w:t>
      </w:r>
      <w:r w:rsidR="00300806">
        <w:t xml:space="preserve">se identificaron a los ciudadanos </w:t>
      </w:r>
      <w:r w:rsidR="00FB684F" w:rsidRPr="00FB684F">
        <w:t>europeos que colaboraban con</w:t>
      </w:r>
      <w:r w:rsidR="00300806">
        <w:t xml:space="preserve"> los hermanos</w:t>
      </w:r>
      <w:r w:rsidR="00FB684F" w:rsidRPr="00FB684F">
        <w:t xml:space="preserve"> Abd-el-Krim y, por último, se contactó con </w:t>
      </w:r>
      <w:r w:rsidR="009F12D3">
        <w:t xml:space="preserve">las </w:t>
      </w:r>
      <w:r w:rsidR="00FB684F" w:rsidRPr="00FB684F">
        <w:t xml:space="preserve">autoridades </w:t>
      </w:r>
      <w:r w:rsidR="009F12D3">
        <w:t>del Sultán de Marruecos,</w:t>
      </w:r>
      <w:r w:rsidR="00FB684F" w:rsidRPr="00FB684F">
        <w:t xml:space="preserve"> contrarias a la rebelión</w:t>
      </w:r>
      <w:r w:rsidR="009F12D3">
        <w:t xml:space="preserve"> de las harkas insurgentes,</w:t>
      </w:r>
      <w:r w:rsidR="00FB684F" w:rsidRPr="00FB684F">
        <w:t xml:space="preserve"> para organizar los trabajos políticos para la sumisión de las kabilas</w:t>
      </w:r>
      <w:r w:rsidR="00A936B6">
        <w:t>.</w:t>
      </w:r>
      <w:r w:rsidR="009F12D3">
        <w:t xml:space="preserve"> </w:t>
      </w:r>
    </w:p>
    <w:p w14:paraId="582B344C" w14:textId="746B0B82" w:rsidR="00386813" w:rsidRDefault="00D50910" w:rsidP="00386813">
      <w:pPr>
        <w:jc w:val="both"/>
      </w:pPr>
      <w:r w:rsidRPr="00FB684F">
        <w:lastRenderedPageBreak/>
        <w:t>Ya no se trat</w:t>
      </w:r>
      <w:r>
        <w:t>ó</w:t>
      </w:r>
      <w:r w:rsidRPr="00FB684F">
        <w:t xml:space="preserve"> únicamente de averiguar las armas que tenía el enemigo, el número de soldados, detectar sus movimientos y posibles ataques, sino </w:t>
      </w:r>
      <w:r>
        <w:t xml:space="preserve">también el </w:t>
      </w:r>
      <w:r w:rsidRPr="00FB684F">
        <w:t>conocer a la sociedad</w:t>
      </w:r>
      <w:r>
        <w:t xml:space="preserve"> del Protectorado, sus hábitos y costumbres, sus debilidades y sus dependencias</w:t>
      </w:r>
      <w:r w:rsidRPr="00FB684F">
        <w:t xml:space="preserve">. </w:t>
      </w:r>
      <w:r>
        <w:t xml:space="preserve"> </w:t>
      </w:r>
      <w:r w:rsidR="00386813" w:rsidRPr="00FB684F">
        <w:t xml:space="preserve">El cometido de la Oficina fue muy similar al de los Servicios Especiales Reservados, </w:t>
      </w:r>
      <w:r w:rsidR="00386813">
        <w:t xml:space="preserve">control del </w:t>
      </w:r>
      <w:r w:rsidR="00386813" w:rsidRPr="00FB684F">
        <w:t xml:space="preserve">contrabando </w:t>
      </w:r>
      <w:r w:rsidR="00386813">
        <w:t xml:space="preserve">de armas </w:t>
      </w:r>
      <w:r w:rsidR="00386813" w:rsidRPr="00FB684F">
        <w:t xml:space="preserve">y </w:t>
      </w:r>
      <w:r w:rsidR="00386813">
        <w:t xml:space="preserve">de los </w:t>
      </w:r>
      <w:r w:rsidR="00386813" w:rsidRPr="00FB684F">
        <w:t xml:space="preserve">movimientos del ejército rifeño, aunque con un aspecto más militar que político. De hecho, Orsatti y el capitán Joaquín Miguel se intercambiaron información entre ellos. Se canceló al terminar la guerra en 1927. </w:t>
      </w:r>
      <w:r w:rsidR="00386813">
        <w:t>El C</w:t>
      </w:r>
      <w:r w:rsidR="00386813" w:rsidRPr="00FB684F">
        <w:t xml:space="preserve">oronel </w:t>
      </w:r>
      <w:r w:rsidR="00386813" w:rsidRPr="009F12D3">
        <w:t>Luis Orgaz Yoldi</w:t>
      </w:r>
      <w:r w:rsidR="00386813" w:rsidRPr="00FB684F">
        <w:t xml:space="preserve"> coordinó ambos organismos. </w:t>
      </w:r>
      <w:r w:rsidR="00386813">
        <w:t>L</w:t>
      </w:r>
      <w:r w:rsidR="00386813" w:rsidRPr="00FB684F">
        <w:t xml:space="preserve">o relevante de estos servicios de inteligencia fue la incorporación del conocimiento sociológico en la tarea de los espías. </w:t>
      </w:r>
    </w:p>
    <w:p w14:paraId="561761DA" w14:textId="1BB045B4" w:rsidR="001B2C4A" w:rsidRPr="003B4083" w:rsidRDefault="00792594" w:rsidP="00D56FC6">
      <w:pPr>
        <w:pStyle w:val="Ttulo1"/>
        <w:jc w:val="both"/>
        <w:rPr>
          <w:rFonts w:asciiTheme="minorHAnsi" w:hAnsiTheme="minorHAnsi" w:cstheme="minorHAnsi"/>
          <w:b/>
          <w:bCs/>
          <w:color w:val="auto"/>
          <w:sz w:val="24"/>
          <w:szCs w:val="24"/>
        </w:rPr>
      </w:pPr>
      <w:r>
        <w:rPr>
          <w:rFonts w:asciiTheme="minorHAnsi" w:hAnsiTheme="minorHAnsi" w:cstheme="minorHAnsi"/>
          <w:b/>
          <w:bCs/>
          <w:color w:val="auto"/>
          <w:sz w:val="24"/>
          <w:szCs w:val="24"/>
        </w:rPr>
        <w:t>DIVISION INTERNA DE LOS RIFEÑOS</w:t>
      </w:r>
    </w:p>
    <w:p w14:paraId="62A5D6C5" w14:textId="264DFCCA" w:rsidR="00A936B6" w:rsidRDefault="00FB684F" w:rsidP="00D56FC6">
      <w:pPr>
        <w:jc w:val="both"/>
      </w:pPr>
      <w:r w:rsidRPr="00FB684F">
        <w:t>Se inclu</w:t>
      </w:r>
      <w:r w:rsidR="00300806">
        <w:t>yó</w:t>
      </w:r>
      <w:r w:rsidRPr="00FB684F">
        <w:t xml:space="preserve"> también información de tipo religioso y costumbres. Los informes </w:t>
      </w:r>
      <w:r w:rsidR="00300806">
        <w:t>fuero</w:t>
      </w:r>
      <w:r w:rsidRPr="00FB684F">
        <w:t>n diarios y se los entrega</w:t>
      </w:r>
      <w:r w:rsidR="00300806">
        <w:t>ron</w:t>
      </w:r>
      <w:r w:rsidRPr="00FB684F">
        <w:t xml:space="preserve"> a</w:t>
      </w:r>
      <w:r w:rsidR="00300806">
        <w:t>l General</w:t>
      </w:r>
      <w:r w:rsidRPr="00FB684F">
        <w:t xml:space="preserve"> Sanjurjo desde varios puntos del territorio</w:t>
      </w:r>
      <w:r w:rsidR="00300806">
        <w:t>. Posteriormente</w:t>
      </w:r>
      <w:r w:rsidRPr="00FB684F">
        <w:t xml:space="preserve"> </w:t>
      </w:r>
      <w:r w:rsidR="00300806">
        <w:t>e</w:t>
      </w:r>
      <w:r w:rsidRPr="00FB684F">
        <w:t>l</w:t>
      </w:r>
      <w:r w:rsidR="00300806">
        <w:t xml:space="preserve"> General Sanjurjo</w:t>
      </w:r>
      <w:r w:rsidRPr="00FB684F">
        <w:t xml:space="preserve"> redact</w:t>
      </w:r>
      <w:r w:rsidR="00300806">
        <w:t>ó</w:t>
      </w:r>
      <w:r w:rsidRPr="00FB684F">
        <w:t xml:space="preserve"> informe</w:t>
      </w:r>
      <w:r w:rsidR="00300806">
        <w:t>s</w:t>
      </w:r>
      <w:r w:rsidRPr="00FB684F">
        <w:t xml:space="preserve"> mensual</w:t>
      </w:r>
      <w:r w:rsidR="00300806">
        <w:t>es</w:t>
      </w:r>
      <w:r w:rsidRPr="00FB684F">
        <w:t xml:space="preserve"> que entreg</w:t>
      </w:r>
      <w:r w:rsidR="00300806">
        <w:t>ó directamente</w:t>
      </w:r>
      <w:r w:rsidRPr="00FB684F">
        <w:t xml:space="preserve"> al Alto Comisario o al Estado Mayor del Ejércit</w:t>
      </w:r>
      <w:r w:rsidR="00A936B6">
        <w:t xml:space="preserve">o. </w:t>
      </w:r>
      <w:r w:rsidRPr="00FB684F">
        <w:t>Aparte del problema de los suministros o el movimiento de las tropas, los espías apor</w:t>
      </w:r>
      <w:r w:rsidRPr="00FB684F">
        <w:softHyphen/>
        <w:t xml:space="preserve">taron también tres tipos de información sobre la sociedad marroquí que resultaron muy útiles para socavar la débil unidad de los rifeños y fomentar el enfrentamiento entre los marroquíes. </w:t>
      </w:r>
      <w:r w:rsidR="00A936B6">
        <w:t>E</w:t>
      </w:r>
      <w:r w:rsidRPr="00FB684F">
        <w:t>l sistema de gobierno de las kabilas, la idala y las corrientes de oposición a los rifeños</w:t>
      </w:r>
      <w:r w:rsidR="000B310C">
        <w:t>.</w:t>
      </w:r>
    </w:p>
    <w:p w14:paraId="4C2C52E3" w14:textId="2D908AF9" w:rsidR="00FB6058" w:rsidRDefault="00FB6058" w:rsidP="00D56FC6">
      <w:pPr>
        <w:jc w:val="both"/>
      </w:pPr>
      <w:r w:rsidRPr="00FB684F">
        <w:t xml:space="preserve">La idala </w:t>
      </w:r>
      <w:r>
        <w:t>fue</w:t>
      </w:r>
      <w:r w:rsidRPr="00FB684F">
        <w:t xml:space="preserve"> un sistema de reclutamiento y consist</w:t>
      </w:r>
      <w:r>
        <w:t>ió</w:t>
      </w:r>
      <w:r w:rsidRPr="00FB684F">
        <w:t xml:space="preserve"> en que los hombres jóvenes t</w:t>
      </w:r>
      <w:r>
        <w:t>uvieron</w:t>
      </w:r>
      <w:r w:rsidRPr="00FB684F">
        <w:t xml:space="preserve"> que alistarse en alguna harka durante unas semanas, las familias t</w:t>
      </w:r>
      <w:r>
        <w:t>uvieron la obligación de</w:t>
      </w:r>
      <w:r w:rsidRPr="00FB684F">
        <w:t xml:space="preserve"> alimentar a los soldados y acogerlos para su descanso. </w:t>
      </w:r>
      <w:r>
        <w:t>Todo este esfuerzo se realizó</w:t>
      </w:r>
      <w:r w:rsidRPr="00FB684F">
        <w:t xml:space="preserve"> a cambio de una promesa de bienestar en el futuro y </w:t>
      </w:r>
      <w:r>
        <w:t xml:space="preserve">de </w:t>
      </w:r>
      <w:r w:rsidRPr="00FB684F">
        <w:t xml:space="preserve">recibir una parte del botín obtenido </w:t>
      </w:r>
      <w:r>
        <w:t>en</w:t>
      </w:r>
      <w:r w:rsidRPr="00FB684F">
        <w:t xml:space="preserve"> los</w:t>
      </w:r>
      <w:r>
        <w:t xml:space="preserve"> combates contra los</w:t>
      </w:r>
      <w:r w:rsidRPr="00FB684F">
        <w:t xml:space="preserve"> españoles. Las kabilas cercanas a Beni Urriaguel (Bocoia, Tensaman y Beni Tuzin) se unieron pronto a la rebelión y aceptaron el poder de Abd-el-Krim y su gobierno. </w:t>
      </w:r>
    </w:p>
    <w:p w14:paraId="1E47FB3A" w14:textId="77777777" w:rsidR="00D50910" w:rsidRDefault="00FB684F" w:rsidP="00D56FC6">
      <w:pPr>
        <w:jc w:val="both"/>
      </w:pPr>
      <w:r w:rsidRPr="00FB684F">
        <w:t>Junto con la dificultad de que la comunidad internacional reconociera a la nueva repú</w:t>
      </w:r>
      <w:r w:rsidRPr="00FB684F">
        <w:softHyphen/>
        <w:t xml:space="preserve">blica, la gran debilidad del proyecto político de Abd-el-Krim </w:t>
      </w:r>
      <w:r w:rsidR="00FB6058">
        <w:t xml:space="preserve">fue </w:t>
      </w:r>
      <w:r w:rsidRPr="00FB684F">
        <w:t>el sistema de gobierno de las kabilas. Esto lo teorizó años más tarde el antropólogo David Hart</w:t>
      </w:r>
      <w:r w:rsidR="00A936B6">
        <w:t>,</w:t>
      </w:r>
      <w:r w:rsidRPr="00FB684F">
        <w:t xml:space="preserve"> basándose en la obra de Blanco Izaga (Blanco Izaga, 1939; Hart y Raha Ahmed, 1999; Mundson, 1999). </w:t>
      </w:r>
    </w:p>
    <w:p w14:paraId="1B186F22" w14:textId="34F7B783" w:rsidR="00A936B6" w:rsidRDefault="00FB684F" w:rsidP="00D56FC6">
      <w:pPr>
        <w:jc w:val="both"/>
      </w:pPr>
      <w:r w:rsidRPr="00FB684F">
        <w:t>Aunque la obra de Blanco es de 1939, la Alta Comisaría</w:t>
      </w:r>
      <w:r w:rsidR="00FB6058">
        <w:t xml:space="preserve"> del Protectorado, </w:t>
      </w:r>
      <w:r w:rsidRPr="00FB684F">
        <w:t>dis</w:t>
      </w:r>
      <w:r w:rsidR="00796F3B">
        <w:t>puso</w:t>
      </w:r>
      <w:r w:rsidRPr="00FB684F">
        <w:t xml:space="preserve"> desde hacía varios años</w:t>
      </w:r>
      <w:r w:rsidR="00FB6058">
        <w:t>,</w:t>
      </w:r>
      <w:r w:rsidRPr="00FB684F">
        <w:t xml:space="preserve"> de informes sociológicos sobre la socieda</w:t>
      </w:r>
      <w:r w:rsidR="00FB6058">
        <w:t>d que habitó el norte de Marruecos</w:t>
      </w:r>
      <w:r w:rsidRPr="00FB684F">
        <w:t>. A pesar de que los Estados europeos reconoc</w:t>
      </w:r>
      <w:r w:rsidR="00A86844">
        <w:t>ieron</w:t>
      </w:r>
      <w:r w:rsidRPr="00FB684F">
        <w:t xml:space="preserve"> las fronteras de Marruecos, el argumento de Abd-el-Krim para rechazar el Acta de Algeciras, justificar su rebelión y crear la república independiente fue que el poder y la administración del sultán apenas </w:t>
      </w:r>
      <w:r w:rsidR="00A86844">
        <w:t>alcanzó a la población de</w:t>
      </w:r>
      <w:r w:rsidRPr="00FB684F">
        <w:t xml:space="preserve">l Rif. </w:t>
      </w:r>
    </w:p>
    <w:p w14:paraId="6AA7731B" w14:textId="77777777" w:rsidR="00D50910" w:rsidRDefault="00A936B6" w:rsidP="00D56FC6">
      <w:pPr>
        <w:jc w:val="both"/>
      </w:pPr>
      <w:r>
        <w:t>A</w:t>
      </w:r>
      <w:r w:rsidR="00FB684F" w:rsidRPr="00FB684F">
        <w:t xml:space="preserve">unque el poder del </w:t>
      </w:r>
      <w:r w:rsidRPr="00FB684F">
        <w:t>Majzén</w:t>
      </w:r>
      <w:r w:rsidR="00FB684F" w:rsidRPr="00FB684F">
        <w:t xml:space="preserve"> </w:t>
      </w:r>
      <w:r w:rsidR="00796F3B">
        <w:t>fue</w:t>
      </w:r>
      <w:r w:rsidR="00FB684F" w:rsidRPr="00FB684F">
        <w:t xml:space="preserve"> débil, sin </w:t>
      </w:r>
      <w:r w:rsidRPr="00FB684F">
        <w:t>embargo,</w:t>
      </w:r>
      <w:r w:rsidR="00FB684F" w:rsidRPr="00FB684F">
        <w:t xml:space="preserve"> exist</w:t>
      </w:r>
      <w:r w:rsidR="00796F3B">
        <w:t>ió</w:t>
      </w:r>
      <w:r w:rsidR="00FB684F" w:rsidRPr="00FB684F">
        <w:t xml:space="preserve">. En aquel momento Marruecos </w:t>
      </w:r>
      <w:r w:rsidR="00796F3B">
        <w:t>fue</w:t>
      </w:r>
      <w:r w:rsidR="00FB684F" w:rsidRPr="00FB684F">
        <w:t xml:space="preserve"> un Estado en formación</w:t>
      </w:r>
      <w:r w:rsidR="00796F3B">
        <w:t>, l</w:t>
      </w:r>
      <w:r w:rsidR="00FB684F" w:rsidRPr="00FB684F">
        <w:t>a delimitación territorial y jurídica correspond</w:t>
      </w:r>
      <w:r w:rsidR="00796F3B">
        <w:t>ieron</w:t>
      </w:r>
      <w:r w:rsidR="00FB684F" w:rsidRPr="00FB684F">
        <w:t xml:space="preserve"> a la </w:t>
      </w:r>
      <w:r w:rsidR="00D822D5" w:rsidRPr="00FB684F">
        <w:t>Kabila</w:t>
      </w:r>
      <w:r w:rsidR="00FB684F" w:rsidRPr="00FB684F">
        <w:t xml:space="preserve"> y</w:t>
      </w:r>
      <w:r w:rsidR="00796F3B">
        <w:t xml:space="preserve"> a</w:t>
      </w:r>
      <w:r w:rsidR="00FB684F" w:rsidRPr="00FB684F">
        <w:t xml:space="preserve"> la autoridad </w:t>
      </w:r>
      <w:r w:rsidR="00796F3B">
        <w:t>que</w:t>
      </w:r>
      <w:r w:rsidR="00FB684F" w:rsidRPr="00FB684F">
        <w:t xml:space="preserve"> ejerc</w:t>
      </w:r>
      <w:r w:rsidR="00796F3B">
        <w:t>ió</w:t>
      </w:r>
      <w:r w:rsidR="00FB684F" w:rsidRPr="00FB684F">
        <w:t xml:space="preserve"> un </w:t>
      </w:r>
      <w:r w:rsidR="00BB3B2B" w:rsidRPr="00FB684F">
        <w:t>Kaid</w:t>
      </w:r>
      <w:r w:rsidR="00FB684F" w:rsidRPr="00FB684F">
        <w:t xml:space="preserve">, </w:t>
      </w:r>
      <w:r w:rsidR="00796F3B">
        <w:t xml:space="preserve">que fue </w:t>
      </w:r>
      <w:r w:rsidR="00FB684F" w:rsidRPr="00FB684F">
        <w:t>una especie de juez que dirimía los conflictos, pero esta autoridad solo alcanzaba a los vínculos de parentesco o rela</w:t>
      </w:r>
      <w:r w:rsidR="00FB684F" w:rsidRPr="00FB684F">
        <w:softHyphen/>
        <w:t xml:space="preserve">ciones de vecindad y, por supuesto, no salía de los límites de la </w:t>
      </w:r>
      <w:r w:rsidR="00D822D5" w:rsidRPr="00FB684F">
        <w:t>Kabila</w:t>
      </w:r>
      <w:r w:rsidR="00FB684F" w:rsidRPr="00FB684F">
        <w:t>.</w:t>
      </w:r>
      <w:r w:rsidR="00796F3B">
        <w:t xml:space="preserve"> </w:t>
      </w:r>
    </w:p>
    <w:p w14:paraId="79030AA7" w14:textId="49A56F30" w:rsidR="00796F3B" w:rsidRDefault="00FB684F" w:rsidP="00D56FC6">
      <w:pPr>
        <w:jc w:val="both"/>
      </w:pPr>
      <w:r w:rsidRPr="00FB684F">
        <w:t>En consecuencia, ningún forastero sería aceptado como una autoridad. La historia debe re</w:t>
      </w:r>
      <w:r w:rsidRPr="00FB684F">
        <w:softHyphen/>
        <w:t xml:space="preserve">conocer a Abd-el-Krim como un líder político que supo unificar, aunque fuera durante un breve tiempo, a un conjunto disperso de población organizado en kabilas en una comunidad política más amplia. </w:t>
      </w:r>
    </w:p>
    <w:p w14:paraId="74206068" w14:textId="77777777" w:rsidR="00A86844" w:rsidRDefault="00FB684F" w:rsidP="001B410F">
      <w:pPr>
        <w:jc w:val="both"/>
      </w:pPr>
      <w:r w:rsidRPr="00FB684F">
        <w:lastRenderedPageBreak/>
        <w:t>No obstante, también hay que decir que se adelantó a su tiempo y que esa población</w:t>
      </w:r>
      <w:r w:rsidR="00D822D5">
        <w:t xml:space="preserve">, </w:t>
      </w:r>
      <w:r w:rsidRPr="00FB684F">
        <w:t xml:space="preserve">no estaba preparada, no entendió el proyecto político que tenía en mente, </w:t>
      </w:r>
      <w:r w:rsidR="00D822D5">
        <w:t xml:space="preserve">y </w:t>
      </w:r>
      <w:r w:rsidRPr="00FB684F">
        <w:t xml:space="preserve">directamente lo rechazó. De hecho, el general Goded citó a varios opositores a Abd-el-Krim, como por ejemplo el Raisuni, el cherif Abderramán el </w:t>
      </w:r>
      <w:r w:rsidR="00BB3B2B" w:rsidRPr="00FB684F">
        <w:t>Zarqaui</w:t>
      </w:r>
      <w:r w:rsidRPr="00FB684F">
        <w:t xml:space="preserve">, el </w:t>
      </w:r>
      <w:r w:rsidR="00D822D5">
        <w:t>K</w:t>
      </w:r>
      <w:r w:rsidRPr="00FB684F">
        <w:t xml:space="preserve">aid Amar </w:t>
      </w:r>
      <w:r w:rsidR="00BB3B2B" w:rsidRPr="00FB684F">
        <w:t>Hamido</w:t>
      </w:r>
      <w:r w:rsidRPr="00FB684F">
        <w:t xml:space="preserve"> y Abd-el-Malek de Gomara. El liderazgo político de Abd-el-Krim perduró mientras co</w:t>
      </w:r>
      <w:r w:rsidR="00796F3B">
        <w:t>sechó</w:t>
      </w:r>
      <w:r w:rsidRPr="00FB684F">
        <w:t xml:space="preserve"> éxitos militares. </w:t>
      </w:r>
    </w:p>
    <w:p w14:paraId="1E42A67D" w14:textId="4B208940" w:rsidR="00FB684F" w:rsidRDefault="000F0D51" w:rsidP="001B410F">
      <w:pPr>
        <w:jc w:val="both"/>
      </w:pPr>
      <w:r>
        <w:t>C</w:t>
      </w:r>
      <w:r w:rsidR="00FB684F" w:rsidRPr="00FB684F">
        <w:t xml:space="preserve">uando su poder militar comenzó a decaer, la población de las kabilas y sus </w:t>
      </w:r>
      <w:r w:rsidR="00BB3B2B" w:rsidRPr="00FB684F">
        <w:t>Kaides</w:t>
      </w:r>
      <w:r w:rsidR="00FB684F" w:rsidRPr="00FB684F">
        <w:t xml:space="preserve"> comenzaron a </w:t>
      </w:r>
      <w:r>
        <w:t>recelar de</w:t>
      </w:r>
      <w:r w:rsidR="00FB684F" w:rsidRPr="00FB684F">
        <w:t xml:space="preserve"> su autoridad. De hecho, al terminar la guerra, el líder rifeño se quej</w:t>
      </w:r>
      <w:r w:rsidR="00796F3B">
        <w:t>ó</w:t>
      </w:r>
      <w:r w:rsidR="00FB684F" w:rsidRPr="00FB684F">
        <w:t xml:space="preserve"> en una entrevista de que sus mayores enemigos no fueron ni los españoles, ni los franceses, ni el </w:t>
      </w:r>
      <w:r w:rsidR="00D822D5" w:rsidRPr="00FB684F">
        <w:t>Majzén</w:t>
      </w:r>
      <w:r w:rsidR="00FB684F" w:rsidRPr="00FB684F">
        <w:t xml:space="preserve">, sino los propios </w:t>
      </w:r>
      <w:r w:rsidR="00BB3B2B" w:rsidRPr="00FB684F">
        <w:t>Kaides</w:t>
      </w:r>
      <w:r w:rsidR="00FB684F" w:rsidRPr="00FB684F">
        <w:t xml:space="preserve"> y gobernantes de las kabilas. Él se esforzó en convencer a los rifeños, gomaríes y yebalíes que, aparte de una religión, tenían una nación. </w:t>
      </w:r>
      <w:r>
        <w:t>E</w:t>
      </w:r>
      <w:r w:rsidR="00FB684F" w:rsidRPr="00FB684F">
        <w:t xml:space="preserve">n aquel momento </w:t>
      </w:r>
      <w:r>
        <w:t>fue</w:t>
      </w:r>
      <w:r w:rsidR="00FB684F" w:rsidRPr="00FB684F">
        <w:t xml:space="preserve"> muy difícil convencer a la población para que mir</w:t>
      </w:r>
      <w:r>
        <w:t>ase</w:t>
      </w:r>
      <w:r w:rsidR="00FB684F" w:rsidRPr="00FB684F">
        <w:t xml:space="preserve"> más allá de los límites de su </w:t>
      </w:r>
      <w:r w:rsidR="00D822D5" w:rsidRPr="00FB684F">
        <w:t>Kabila</w:t>
      </w:r>
      <w:r w:rsidR="00D822D5">
        <w:t>.</w:t>
      </w:r>
      <w:r w:rsidR="00FB684F" w:rsidRPr="00FB684F">
        <w:t xml:space="preserve"> </w:t>
      </w:r>
    </w:p>
    <w:p w14:paraId="75289B96" w14:textId="28C727FF" w:rsidR="00D822D5" w:rsidRDefault="00FB684F" w:rsidP="001B410F">
      <w:pPr>
        <w:jc w:val="both"/>
      </w:pPr>
      <w:r w:rsidRPr="00FB684F">
        <w:t>Su objetivo político, la creación de un Estado moderno en el Rif, tomando el modelo de l</w:t>
      </w:r>
      <w:r w:rsidR="00D822D5">
        <w:t xml:space="preserve">a </w:t>
      </w:r>
      <w:r w:rsidRPr="00FB684F">
        <w:t xml:space="preserve">administración de los países europeos, no </w:t>
      </w:r>
      <w:r w:rsidR="00796F3B">
        <w:t>fue</w:t>
      </w:r>
      <w:r w:rsidRPr="00FB684F">
        <w:t xml:space="preserve"> posible en </w:t>
      </w:r>
      <w:r w:rsidR="00796F3B">
        <w:t>aquel</w:t>
      </w:r>
      <w:r w:rsidRPr="00FB684F">
        <w:t xml:space="preserve"> momento. No solo por la ausencia total de infraestructuras y carencia de recursos económicos para construirlas, sino porque conllevaba, primero, una autoridad central que ejerci</w:t>
      </w:r>
      <w:r w:rsidR="00796F3B">
        <w:t>ese</w:t>
      </w:r>
      <w:r w:rsidRPr="00FB684F">
        <w:t xml:space="preserve"> el poder más allá de los vínculos de</w:t>
      </w:r>
      <w:r w:rsidR="00D822D5">
        <w:t xml:space="preserve"> </w:t>
      </w:r>
      <w:r w:rsidRPr="00FB684F">
        <w:t xml:space="preserve">parentesco, superando la jurisdicción de la </w:t>
      </w:r>
      <w:r w:rsidR="00D822D5" w:rsidRPr="00FB684F">
        <w:t>Kabila</w:t>
      </w:r>
      <w:r w:rsidRPr="00FB684F">
        <w:t xml:space="preserve"> y, segundo, un trabajo administrativo que organiza</w:t>
      </w:r>
      <w:r w:rsidR="00796F3B">
        <w:t>se</w:t>
      </w:r>
      <w:r w:rsidRPr="00FB684F">
        <w:t xml:space="preserve"> y regul</w:t>
      </w:r>
      <w:r w:rsidR="00796F3B">
        <w:t>ase</w:t>
      </w:r>
      <w:r w:rsidRPr="00FB684F">
        <w:t xml:space="preserve"> la vida política y las relaciones comerciales. </w:t>
      </w:r>
    </w:p>
    <w:p w14:paraId="5652509A" w14:textId="624E38FA" w:rsidR="00D822D5" w:rsidRDefault="00FB684F" w:rsidP="001B410F">
      <w:pPr>
        <w:jc w:val="both"/>
      </w:pPr>
      <w:r w:rsidRPr="00FB684F">
        <w:t>Las tribus bereberes de Gomara y el Rif, algunas de ellas nómadas, no conc</w:t>
      </w:r>
      <w:r w:rsidR="00796F3B">
        <w:t>ibieron</w:t>
      </w:r>
      <w:r w:rsidRPr="00FB684F">
        <w:t xml:space="preserve"> ese modelo de sociedad, ni de las nuevas relaciones sociales que</w:t>
      </w:r>
      <w:r w:rsidR="00796F3B">
        <w:t xml:space="preserve"> comenzaron </w:t>
      </w:r>
      <w:r w:rsidRPr="00FB684F">
        <w:t xml:space="preserve"> a producir</w:t>
      </w:r>
      <w:r w:rsidR="00796F3B">
        <w:t>se</w:t>
      </w:r>
      <w:r w:rsidRPr="00FB684F">
        <w:t xml:space="preserve">. Esa idea de </w:t>
      </w:r>
      <w:r w:rsidR="00796F3B">
        <w:t>un E</w:t>
      </w:r>
      <w:r w:rsidRPr="00FB684F">
        <w:t xml:space="preserve">stado organizado en torno a la estructura de las normas burocráticas impersonales </w:t>
      </w:r>
      <w:r w:rsidR="00796F3B">
        <w:t>fue</w:t>
      </w:r>
      <w:r w:rsidRPr="00FB684F">
        <w:t xml:space="preserve"> totalmente ajen</w:t>
      </w:r>
      <w:r w:rsidR="00796F3B">
        <w:t>o</w:t>
      </w:r>
      <w:r w:rsidRPr="00FB684F">
        <w:t xml:space="preserve"> a la mentalidad del</w:t>
      </w:r>
      <w:r w:rsidR="00796F3B">
        <w:t xml:space="preserve"> rifeño</w:t>
      </w:r>
      <w:r w:rsidRPr="00FB684F">
        <w:t xml:space="preserve"> de la época. Por lo tanto, </w:t>
      </w:r>
      <w:r w:rsidR="00FB6058">
        <w:t xml:space="preserve">Mohamed Ben </w:t>
      </w:r>
      <w:r w:rsidRPr="00FB684F">
        <w:t>Abd-el-Krim incurr</w:t>
      </w:r>
      <w:r w:rsidR="00FB6058">
        <w:t>ió</w:t>
      </w:r>
      <w:r w:rsidRPr="00FB684F">
        <w:t xml:space="preserve"> en una contradicción al sostener, por un lado, que al Rif no había llegado el poder político del Sultán y por ello no era aplicable el Acta de Algeciras y, a la vez, qu</w:t>
      </w:r>
      <w:r w:rsidR="00FB6058">
        <w:t>iso</w:t>
      </w:r>
      <w:r w:rsidRPr="00FB684F">
        <w:t xml:space="preserve"> imponer su autoridad al resto de las kabilas soslayando su poder interno y sus costumbres. </w:t>
      </w:r>
    </w:p>
    <w:p w14:paraId="7515D235" w14:textId="77777777" w:rsidR="000F0D51" w:rsidRDefault="00FB684F" w:rsidP="001B410F">
      <w:pPr>
        <w:jc w:val="both"/>
      </w:pPr>
      <w:r w:rsidRPr="00FB684F">
        <w:t>Los militares españoles conoc</w:t>
      </w:r>
      <w:r w:rsidR="00FB6058">
        <w:t>ieron</w:t>
      </w:r>
      <w:r w:rsidRPr="00FB684F">
        <w:t xml:space="preserve"> esta fragmentación del poder antes del desastre de Annual, pero fue después de la retirada de </w:t>
      </w:r>
      <w:r w:rsidR="00D822D5">
        <w:t>X</w:t>
      </w:r>
      <w:r w:rsidRPr="00FB684F">
        <w:t xml:space="preserve">auen cuando el ejército comenzó a usar ese conocimiento para fomentar </w:t>
      </w:r>
      <w:r w:rsidR="00FB6058">
        <w:t xml:space="preserve">e irradiar </w:t>
      </w:r>
      <w:r w:rsidRPr="00FB684F">
        <w:t>desde el interior de la sociedad</w:t>
      </w:r>
      <w:r w:rsidR="00FB6058">
        <w:t xml:space="preserve"> rifeña y yebalí</w:t>
      </w:r>
      <w:r w:rsidRPr="00FB684F">
        <w:t xml:space="preserve"> la oposición al poder </w:t>
      </w:r>
      <w:r w:rsidR="00FB6058">
        <w:t>insurgente de los hermanos Abd-el-Krim</w:t>
      </w:r>
      <w:r w:rsidRPr="00FB684F">
        <w:t>. La segunda información que usaron los militares se centró en las protestas que se produ</w:t>
      </w:r>
      <w:r w:rsidRPr="00FB684F">
        <w:softHyphen/>
      </w:r>
      <w:r w:rsidR="00FB6058">
        <w:t>jeron</w:t>
      </w:r>
      <w:r w:rsidRPr="00FB684F">
        <w:t xml:space="preserve"> en las kabilas conquistadas por los rifeños al aplicar la idal</w:t>
      </w:r>
      <w:r w:rsidR="00D822D5">
        <w:t xml:space="preserve">a. </w:t>
      </w:r>
      <w:r w:rsidRPr="00FB684F">
        <w:t xml:space="preserve"> </w:t>
      </w:r>
    </w:p>
    <w:p w14:paraId="48E060E0" w14:textId="0F8416D0" w:rsidR="00FB684F" w:rsidRDefault="000F0D51" w:rsidP="001B410F">
      <w:pPr>
        <w:jc w:val="both"/>
      </w:pPr>
      <w:r>
        <w:t>C</w:t>
      </w:r>
      <w:r w:rsidR="00FB684F" w:rsidRPr="00FB684F">
        <w:t>onforme avanza</w:t>
      </w:r>
      <w:r>
        <w:t>ron</w:t>
      </w:r>
      <w:r w:rsidR="00FB684F" w:rsidRPr="00FB684F">
        <w:t xml:space="preserve"> hacia el oeste, el resto de las kabilas no reconoc</w:t>
      </w:r>
      <w:r>
        <w:t>ieron</w:t>
      </w:r>
      <w:r w:rsidR="00FB684F" w:rsidRPr="00FB684F">
        <w:t xml:space="preserve"> con tanta facilidad el poder de los rifeños.</w:t>
      </w:r>
      <w:r>
        <w:t xml:space="preserve"> L</w:t>
      </w:r>
      <w:r w:rsidR="00FB684F" w:rsidRPr="00FB684F">
        <w:t>a imposición por la fuerza</w:t>
      </w:r>
      <w:r>
        <w:t xml:space="preserve"> que realizó Mohamed Ben</w:t>
      </w:r>
      <w:r w:rsidR="00FB684F" w:rsidRPr="00FB684F">
        <w:t xml:space="preserve"> Abd-el-Krim </w:t>
      </w:r>
      <w:r>
        <w:t xml:space="preserve">no tuvo la autoridad suficiente como </w:t>
      </w:r>
      <w:r w:rsidR="00FB684F" w:rsidRPr="00FB684F">
        <w:t>para que las kabilas le obedecie</w:t>
      </w:r>
      <w:r>
        <w:t>sen</w:t>
      </w:r>
      <w:r w:rsidR="00FB684F" w:rsidRPr="00FB684F">
        <w:t>. Recurrió a la yihad y pretendió a través de la religión unir fuerzas contra el infiel</w:t>
      </w:r>
      <w:r>
        <w:t>, situación que</w:t>
      </w:r>
      <w:r w:rsidR="00FB684F" w:rsidRPr="00FB684F">
        <w:t xml:space="preserve"> durante un tiempo funcionó. Pero esa llamada fue en realidad muy desigual. La fragmentación del poder en las kabilas que él utilizó para deslegitimar la autoridad del </w:t>
      </w:r>
      <w:r w:rsidR="00D822D5" w:rsidRPr="00FB684F">
        <w:t>Majzén</w:t>
      </w:r>
      <w:r w:rsidR="00FB684F" w:rsidRPr="00FB684F">
        <w:t xml:space="preserve"> y de España se volvió muy pronto en su contra y los espías incid</w:t>
      </w:r>
      <w:r>
        <w:t>ieron</w:t>
      </w:r>
      <w:r w:rsidR="00FB684F" w:rsidRPr="00FB684F">
        <w:t xml:space="preserve"> en este tipo de información.</w:t>
      </w:r>
    </w:p>
    <w:p w14:paraId="47D5033B" w14:textId="77777777" w:rsidR="00BB3B2B" w:rsidRPr="003B4083" w:rsidRDefault="00BB3B2B" w:rsidP="00D56FC6">
      <w:pPr>
        <w:pStyle w:val="Ttulo1"/>
        <w:jc w:val="both"/>
        <w:rPr>
          <w:rFonts w:asciiTheme="minorHAnsi" w:hAnsiTheme="minorHAnsi" w:cstheme="minorHAnsi"/>
          <w:b/>
          <w:bCs/>
          <w:color w:val="auto"/>
          <w:sz w:val="24"/>
          <w:szCs w:val="24"/>
        </w:rPr>
      </w:pPr>
      <w:r w:rsidRPr="003B4083">
        <w:rPr>
          <w:rFonts w:asciiTheme="minorHAnsi" w:hAnsiTheme="minorHAnsi" w:cstheme="minorHAnsi"/>
          <w:b/>
          <w:bCs/>
          <w:color w:val="auto"/>
          <w:sz w:val="24"/>
          <w:szCs w:val="24"/>
        </w:rPr>
        <w:t>Bibliografía de este artículo:</w:t>
      </w:r>
    </w:p>
    <w:p w14:paraId="51E9D54F" w14:textId="5420E180" w:rsidR="00BB3B2B" w:rsidRPr="001B410F" w:rsidRDefault="003B4083" w:rsidP="00D56FC6">
      <w:pPr>
        <w:jc w:val="both"/>
        <w:rPr>
          <w:sz w:val="16"/>
          <w:szCs w:val="16"/>
        </w:rPr>
      </w:pPr>
      <w:r w:rsidRPr="001B410F">
        <w:rPr>
          <w:sz w:val="16"/>
          <w:szCs w:val="16"/>
        </w:rPr>
        <w:t xml:space="preserve">Clausewitz, </w:t>
      </w:r>
      <w:r w:rsidR="00BB3B2B" w:rsidRPr="001B410F">
        <w:rPr>
          <w:sz w:val="16"/>
          <w:szCs w:val="16"/>
        </w:rPr>
        <w:t xml:space="preserve">Woolman; Ayache; Pennel; Castillo Jiménez; Hart y Raha Ahmed, </w:t>
      </w:r>
      <w:r w:rsidRPr="001B410F">
        <w:rPr>
          <w:sz w:val="16"/>
          <w:szCs w:val="16"/>
        </w:rPr>
        <w:t>(Rev.</w:t>
      </w:r>
      <w:r w:rsidR="001251DB" w:rsidRPr="001B410F">
        <w:rPr>
          <w:sz w:val="16"/>
          <w:szCs w:val="16"/>
        </w:rPr>
        <w:t xml:space="preserve"> Obras </w:t>
      </w:r>
      <w:r w:rsidR="00BB3B2B" w:rsidRPr="001B410F">
        <w:rPr>
          <w:sz w:val="16"/>
          <w:szCs w:val="16"/>
        </w:rPr>
        <w:t>1999</w:t>
      </w:r>
      <w:r w:rsidRPr="001B410F">
        <w:rPr>
          <w:sz w:val="16"/>
          <w:szCs w:val="16"/>
        </w:rPr>
        <w:t>-2001)</w:t>
      </w:r>
      <w:r w:rsidR="00BB3B2B" w:rsidRPr="001B410F">
        <w:rPr>
          <w:sz w:val="16"/>
          <w:szCs w:val="16"/>
        </w:rPr>
        <w:t xml:space="preserve">; Pando Despierto, 1999; Campos Martínez, 2000; Madariaga, </w:t>
      </w:r>
      <w:r w:rsidRPr="001B410F">
        <w:rPr>
          <w:sz w:val="16"/>
          <w:szCs w:val="16"/>
        </w:rPr>
        <w:t>(Rev.</w:t>
      </w:r>
      <w:r w:rsidR="001251DB" w:rsidRPr="001B410F">
        <w:rPr>
          <w:sz w:val="16"/>
          <w:szCs w:val="16"/>
        </w:rPr>
        <w:t xml:space="preserve"> Obras</w:t>
      </w:r>
      <w:r w:rsidRPr="001B410F">
        <w:rPr>
          <w:sz w:val="16"/>
          <w:szCs w:val="16"/>
        </w:rPr>
        <w:t xml:space="preserve"> Ed.</w:t>
      </w:r>
      <w:r w:rsidR="00BB3B2B" w:rsidRPr="001B410F">
        <w:rPr>
          <w:sz w:val="16"/>
          <w:szCs w:val="16"/>
        </w:rPr>
        <w:t>2005</w:t>
      </w:r>
      <w:r w:rsidR="001251DB" w:rsidRPr="001B410F">
        <w:rPr>
          <w:sz w:val="16"/>
          <w:szCs w:val="16"/>
        </w:rPr>
        <w:t xml:space="preserve"> – 2008 -2009)</w:t>
      </w:r>
      <w:r w:rsidR="00BB3B2B" w:rsidRPr="001B410F">
        <w:rPr>
          <w:sz w:val="16"/>
          <w:szCs w:val="16"/>
        </w:rPr>
        <w:t xml:space="preserve">; Blond Álvarez, 2012; Salvador Fontela Ballesta, 2012; Atienza Peñarocha, 2012; Fernando Caballero Echevarría, 2013; Díaz Morlán 2015; Julián Paniagua López, </w:t>
      </w:r>
      <w:r w:rsidR="001251DB" w:rsidRPr="001B410F">
        <w:rPr>
          <w:sz w:val="16"/>
          <w:szCs w:val="16"/>
        </w:rPr>
        <w:t xml:space="preserve">(Rev. Obras </w:t>
      </w:r>
      <w:r w:rsidR="00BB3B2B" w:rsidRPr="001B410F">
        <w:rPr>
          <w:sz w:val="16"/>
          <w:szCs w:val="16"/>
        </w:rPr>
        <w:t>2017</w:t>
      </w:r>
      <w:r w:rsidR="001251DB" w:rsidRPr="001B410F">
        <w:rPr>
          <w:sz w:val="16"/>
          <w:szCs w:val="16"/>
        </w:rPr>
        <w:t>)</w:t>
      </w:r>
      <w:r w:rsidR="00BB3B2B" w:rsidRPr="001B410F">
        <w:rPr>
          <w:sz w:val="16"/>
          <w:szCs w:val="16"/>
        </w:rPr>
        <w:t xml:space="preserve">.  </w:t>
      </w:r>
    </w:p>
    <w:p w14:paraId="538C48E3" w14:textId="3DD908BA" w:rsidR="00BB3B2B" w:rsidRPr="008042AE" w:rsidRDefault="00BB3B2B" w:rsidP="00D50910">
      <w:pPr>
        <w:jc w:val="both"/>
      </w:pPr>
      <w:r w:rsidRPr="00603FF7">
        <w:rPr>
          <w:sz w:val="16"/>
          <w:szCs w:val="16"/>
        </w:rPr>
        <w:t>En todos</w:t>
      </w:r>
      <w:r w:rsidR="001251DB">
        <w:rPr>
          <w:sz w:val="16"/>
          <w:szCs w:val="16"/>
        </w:rPr>
        <w:t xml:space="preserve"> los trabajos de</w:t>
      </w:r>
      <w:r w:rsidRPr="00603FF7">
        <w:rPr>
          <w:sz w:val="16"/>
          <w:szCs w:val="16"/>
        </w:rPr>
        <w:t xml:space="preserve"> estos </w:t>
      </w:r>
      <w:r w:rsidR="001251DB">
        <w:rPr>
          <w:sz w:val="16"/>
          <w:szCs w:val="16"/>
        </w:rPr>
        <w:t xml:space="preserve">autores relacionados con los </w:t>
      </w:r>
      <w:r w:rsidRPr="00603FF7">
        <w:rPr>
          <w:sz w:val="16"/>
          <w:szCs w:val="16"/>
        </w:rPr>
        <w:t>estudios</w:t>
      </w:r>
      <w:r w:rsidR="001251DB">
        <w:rPr>
          <w:sz w:val="16"/>
          <w:szCs w:val="16"/>
        </w:rPr>
        <w:t xml:space="preserve"> y publicaciones realizadas por ellos,</w:t>
      </w:r>
      <w:r w:rsidRPr="00603FF7">
        <w:rPr>
          <w:sz w:val="16"/>
          <w:szCs w:val="16"/>
        </w:rPr>
        <w:t xml:space="preserve"> el lector podrá encontrar amplia y rigurosa información sobre los orígenes de la guerra, los conflictos entre los Estados europeos, las empresas y los marroquíes por la gestión de las minas del Rif y las de la zona de Melilla (ese fue, según algunos historiadores, el origen de la guerra), desarrollo de las campañas militares, así como aspectos económicos y culturales.</w:t>
      </w:r>
    </w:p>
    <w:sectPr w:rsidR="00BB3B2B" w:rsidRPr="008042AE" w:rsidSect="00B44438">
      <w:pgSz w:w="11906" w:h="16838"/>
      <w:pgMar w:top="1276" w:right="19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D44E2" w14:textId="77777777" w:rsidR="005866FF" w:rsidRDefault="005866FF" w:rsidP="008233DC">
      <w:pPr>
        <w:spacing w:after="0" w:line="240" w:lineRule="auto"/>
      </w:pPr>
      <w:r>
        <w:separator/>
      </w:r>
    </w:p>
  </w:endnote>
  <w:endnote w:type="continuationSeparator" w:id="0">
    <w:p w14:paraId="3BE172F4" w14:textId="77777777" w:rsidR="005866FF" w:rsidRDefault="005866FF" w:rsidP="00823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LT St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34C56" w14:textId="77777777" w:rsidR="005866FF" w:rsidRDefault="005866FF" w:rsidP="008233DC">
      <w:pPr>
        <w:spacing w:after="0" w:line="240" w:lineRule="auto"/>
      </w:pPr>
      <w:r>
        <w:separator/>
      </w:r>
    </w:p>
  </w:footnote>
  <w:footnote w:type="continuationSeparator" w:id="0">
    <w:p w14:paraId="2B9A885E" w14:textId="77777777" w:rsidR="005866FF" w:rsidRDefault="005866FF" w:rsidP="008233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C255B"/>
    <w:multiLevelType w:val="hybridMultilevel"/>
    <w:tmpl w:val="036A6A7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68602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1BA"/>
    <w:rsid w:val="00061397"/>
    <w:rsid w:val="00061B25"/>
    <w:rsid w:val="000740E3"/>
    <w:rsid w:val="00080AD8"/>
    <w:rsid w:val="00082C16"/>
    <w:rsid w:val="000A205B"/>
    <w:rsid w:val="000B310C"/>
    <w:rsid w:val="000D67A6"/>
    <w:rsid w:val="000F0D51"/>
    <w:rsid w:val="001251DB"/>
    <w:rsid w:val="001411BA"/>
    <w:rsid w:val="00183C44"/>
    <w:rsid w:val="001B2C4A"/>
    <w:rsid w:val="001B410F"/>
    <w:rsid w:val="001D06E3"/>
    <w:rsid w:val="001E4B64"/>
    <w:rsid w:val="00251DF6"/>
    <w:rsid w:val="002E1581"/>
    <w:rsid w:val="002E60D9"/>
    <w:rsid w:val="002F735B"/>
    <w:rsid w:val="00300806"/>
    <w:rsid w:val="00337FB0"/>
    <w:rsid w:val="00386813"/>
    <w:rsid w:val="003A3C9F"/>
    <w:rsid w:val="003B0249"/>
    <w:rsid w:val="003B4083"/>
    <w:rsid w:val="003D05EE"/>
    <w:rsid w:val="003E3CBB"/>
    <w:rsid w:val="0042054C"/>
    <w:rsid w:val="004A2C0C"/>
    <w:rsid w:val="004A2DD3"/>
    <w:rsid w:val="00521397"/>
    <w:rsid w:val="00551837"/>
    <w:rsid w:val="005866FF"/>
    <w:rsid w:val="005A3656"/>
    <w:rsid w:val="005C0A1F"/>
    <w:rsid w:val="005D54EF"/>
    <w:rsid w:val="005F60F6"/>
    <w:rsid w:val="00600E21"/>
    <w:rsid w:val="00603FF7"/>
    <w:rsid w:val="00615928"/>
    <w:rsid w:val="00626B47"/>
    <w:rsid w:val="00644935"/>
    <w:rsid w:val="006E402C"/>
    <w:rsid w:val="00705137"/>
    <w:rsid w:val="00723BE1"/>
    <w:rsid w:val="007668DC"/>
    <w:rsid w:val="00792594"/>
    <w:rsid w:val="00796F3B"/>
    <w:rsid w:val="007E6EC0"/>
    <w:rsid w:val="008042AE"/>
    <w:rsid w:val="008233DC"/>
    <w:rsid w:val="00924B9F"/>
    <w:rsid w:val="009671F3"/>
    <w:rsid w:val="009F12D3"/>
    <w:rsid w:val="00A86844"/>
    <w:rsid w:val="00A936B6"/>
    <w:rsid w:val="00B01E66"/>
    <w:rsid w:val="00B44438"/>
    <w:rsid w:val="00B62A9A"/>
    <w:rsid w:val="00B757F0"/>
    <w:rsid w:val="00B90FCC"/>
    <w:rsid w:val="00BA4F9B"/>
    <w:rsid w:val="00BB3B2B"/>
    <w:rsid w:val="00BF501A"/>
    <w:rsid w:val="00C1578B"/>
    <w:rsid w:val="00C46C98"/>
    <w:rsid w:val="00CB4331"/>
    <w:rsid w:val="00CD4182"/>
    <w:rsid w:val="00CF37C0"/>
    <w:rsid w:val="00CF60F6"/>
    <w:rsid w:val="00D11935"/>
    <w:rsid w:val="00D13F1D"/>
    <w:rsid w:val="00D15333"/>
    <w:rsid w:val="00D462BB"/>
    <w:rsid w:val="00D50910"/>
    <w:rsid w:val="00D56FC6"/>
    <w:rsid w:val="00D63000"/>
    <w:rsid w:val="00D822D5"/>
    <w:rsid w:val="00DB1B6F"/>
    <w:rsid w:val="00DB651E"/>
    <w:rsid w:val="00DE3B6B"/>
    <w:rsid w:val="00E00616"/>
    <w:rsid w:val="00E234C9"/>
    <w:rsid w:val="00E7256F"/>
    <w:rsid w:val="00E832D6"/>
    <w:rsid w:val="00F35195"/>
    <w:rsid w:val="00F43146"/>
    <w:rsid w:val="00FB6058"/>
    <w:rsid w:val="00FB68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D199A"/>
  <w15:chartTrackingRefBased/>
  <w15:docId w15:val="{16CA4F7A-D973-4F1C-B3B3-F3C5DFC7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B2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B444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B684F"/>
    <w:pPr>
      <w:autoSpaceDE w:val="0"/>
      <w:autoSpaceDN w:val="0"/>
      <w:adjustRightInd w:val="0"/>
      <w:spacing w:after="0" w:line="240" w:lineRule="auto"/>
    </w:pPr>
    <w:rPr>
      <w:rFonts w:ascii="Times LT Std" w:hAnsi="Times LT Std" w:cs="Times LT Std"/>
      <w:color w:val="000000"/>
      <w:kern w:val="0"/>
      <w:sz w:val="24"/>
      <w:szCs w:val="24"/>
    </w:rPr>
  </w:style>
  <w:style w:type="paragraph" w:customStyle="1" w:styleId="Pa14">
    <w:name w:val="Pa14"/>
    <w:basedOn w:val="Default"/>
    <w:next w:val="Default"/>
    <w:uiPriority w:val="99"/>
    <w:rsid w:val="00FB684F"/>
    <w:pPr>
      <w:spacing w:line="201" w:lineRule="atLeast"/>
    </w:pPr>
    <w:rPr>
      <w:rFonts w:cstheme="minorBidi"/>
      <w:color w:val="auto"/>
    </w:rPr>
  </w:style>
  <w:style w:type="character" w:customStyle="1" w:styleId="A8">
    <w:name w:val="A8"/>
    <w:uiPriority w:val="99"/>
    <w:rsid w:val="00FB684F"/>
    <w:rPr>
      <w:rFonts w:cs="Times LT Std"/>
      <w:color w:val="221E1F"/>
      <w:sz w:val="11"/>
      <w:szCs w:val="11"/>
    </w:rPr>
  </w:style>
  <w:style w:type="paragraph" w:styleId="Sinespaciado">
    <w:name w:val="No Spacing"/>
    <w:uiPriority w:val="1"/>
    <w:qFormat/>
    <w:rsid w:val="00DB1B6F"/>
    <w:pPr>
      <w:spacing w:after="0" w:line="240" w:lineRule="auto"/>
    </w:pPr>
  </w:style>
  <w:style w:type="character" w:customStyle="1" w:styleId="highlight">
    <w:name w:val="highlight"/>
    <w:basedOn w:val="Fuentedeprrafopredeter"/>
    <w:rsid w:val="003A3C9F"/>
  </w:style>
  <w:style w:type="paragraph" w:styleId="Prrafodelista">
    <w:name w:val="List Paragraph"/>
    <w:basedOn w:val="Normal"/>
    <w:uiPriority w:val="34"/>
    <w:qFormat/>
    <w:rsid w:val="001B2C4A"/>
    <w:pPr>
      <w:ind w:left="720"/>
      <w:contextualSpacing/>
    </w:pPr>
  </w:style>
  <w:style w:type="character" w:customStyle="1" w:styleId="Ttulo1Car">
    <w:name w:val="Título 1 Car"/>
    <w:basedOn w:val="Fuentedeprrafopredeter"/>
    <w:link w:val="Ttulo1"/>
    <w:uiPriority w:val="9"/>
    <w:rsid w:val="001B2C4A"/>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B2C4A"/>
    <w:pPr>
      <w:outlineLvl w:val="9"/>
    </w:pPr>
    <w:rPr>
      <w:kern w:val="0"/>
      <w:lang w:eastAsia="es-ES"/>
      <w14:ligatures w14:val="none"/>
    </w:rPr>
  </w:style>
  <w:style w:type="paragraph" w:styleId="TDC2">
    <w:name w:val="toc 2"/>
    <w:basedOn w:val="Normal"/>
    <w:next w:val="Normal"/>
    <w:autoRedefine/>
    <w:uiPriority w:val="39"/>
    <w:unhideWhenUsed/>
    <w:rsid w:val="008233DC"/>
    <w:pPr>
      <w:spacing w:after="100"/>
      <w:ind w:left="220"/>
    </w:pPr>
    <w:rPr>
      <w:rFonts w:eastAsiaTheme="minorEastAsia" w:cs="Times New Roman"/>
      <w:kern w:val="0"/>
      <w:lang w:eastAsia="es-ES"/>
      <w14:ligatures w14:val="none"/>
    </w:rPr>
  </w:style>
  <w:style w:type="paragraph" w:styleId="TDC1">
    <w:name w:val="toc 1"/>
    <w:basedOn w:val="Normal"/>
    <w:next w:val="Normal"/>
    <w:autoRedefine/>
    <w:uiPriority w:val="39"/>
    <w:unhideWhenUsed/>
    <w:rsid w:val="008233DC"/>
    <w:pPr>
      <w:spacing w:after="100"/>
    </w:pPr>
    <w:rPr>
      <w:rFonts w:eastAsiaTheme="minorEastAsia" w:cs="Times New Roman"/>
      <w:kern w:val="0"/>
      <w:lang w:eastAsia="es-ES"/>
      <w14:ligatures w14:val="none"/>
    </w:rPr>
  </w:style>
  <w:style w:type="paragraph" w:styleId="TDC3">
    <w:name w:val="toc 3"/>
    <w:basedOn w:val="Normal"/>
    <w:next w:val="Normal"/>
    <w:autoRedefine/>
    <w:uiPriority w:val="39"/>
    <w:unhideWhenUsed/>
    <w:rsid w:val="008233DC"/>
    <w:pPr>
      <w:spacing w:after="100"/>
      <w:ind w:left="440"/>
    </w:pPr>
    <w:rPr>
      <w:rFonts w:eastAsiaTheme="minorEastAsia" w:cs="Times New Roman"/>
      <w:kern w:val="0"/>
      <w:lang w:eastAsia="es-ES"/>
      <w14:ligatures w14:val="none"/>
    </w:rPr>
  </w:style>
  <w:style w:type="paragraph" w:styleId="Textonotapie">
    <w:name w:val="footnote text"/>
    <w:basedOn w:val="Normal"/>
    <w:link w:val="TextonotapieCar"/>
    <w:uiPriority w:val="99"/>
    <w:semiHidden/>
    <w:unhideWhenUsed/>
    <w:rsid w:val="008233D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233DC"/>
    <w:rPr>
      <w:sz w:val="20"/>
      <w:szCs w:val="20"/>
    </w:rPr>
  </w:style>
  <w:style w:type="character" w:styleId="Refdenotaalpie">
    <w:name w:val="footnote reference"/>
    <w:basedOn w:val="Fuentedeprrafopredeter"/>
    <w:uiPriority w:val="99"/>
    <w:semiHidden/>
    <w:unhideWhenUsed/>
    <w:rsid w:val="008233DC"/>
    <w:rPr>
      <w:vertAlign w:val="superscript"/>
    </w:rPr>
  </w:style>
  <w:style w:type="character" w:customStyle="1" w:styleId="Ttulo2Car">
    <w:name w:val="Título 2 Car"/>
    <w:basedOn w:val="Fuentedeprrafopredeter"/>
    <w:link w:val="Ttulo2"/>
    <w:uiPriority w:val="9"/>
    <w:rsid w:val="00B44438"/>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B444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13949-8644-4AFF-8F78-649EFBE14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6</Pages>
  <Words>3537</Words>
  <Characters>19454</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Pelaez</dc:creator>
  <cp:keywords/>
  <dc:description/>
  <cp:lastModifiedBy>Salvador  Andrés Peláez</cp:lastModifiedBy>
  <cp:revision>22</cp:revision>
  <cp:lastPrinted>2023-06-21T08:09:00Z</cp:lastPrinted>
  <dcterms:created xsi:type="dcterms:W3CDTF">2023-06-20T13:10:00Z</dcterms:created>
  <dcterms:modified xsi:type="dcterms:W3CDTF">2026-09-14T15:21:00Z</dcterms:modified>
</cp:coreProperties>
</file>